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015B68F0" w:rsidR="00671FB5" w:rsidRPr="008D31A3"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w:t>
      </w:r>
      <w:r w:rsidR="001406EA" w:rsidRPr="008D31A3">
        <w:rPr>
          <w:rFonts w:ascii="Arial" w:hAnsi="Arial" w:cs="Arial"/>
          <w:b/>
          <w:bCs/>
          <w:sz w:val="24"/>
        </w:rPr>
        <w:t>10</w:t>
      </w:r>
      <w:r w:rsidR="00767278">
        <w:rPr>
          <w:rFonts w:ascii="Arial" w:hAnsi="Arial" w:cs="Arial"/>
          <w:b/>
          <w:bCs/>
          <w:sz w:val="24"/>
        </w:rPr>
        <w:t>4</w:t>
      </w:r>
      <w:r w:rsidR="000B59BC">
        <w:rPr>
          <w:rFonts w:ascii="Arial" w:hAnsi="Arial" w:cs="Arial"/>
          <w:b/>
          <w:bCs/>
          <w:sz w:val="24"/>
        </w:rPr>
        <w:t>b</w:t>
      </w:r>
      <w:r w:rsidR="001043C7">
        <w:rPr>
          <w:rFonts w:ascii="Arial" w:hAnsi="Arial" w:cs="Arial"/>
          <w:b/>
          <w:bCs/>
          <w:sz w:val="24"/>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sidR="00D72EEC">
        <w:rPr>
          <w:rFonts w:ascii="Arial" w:hAnsi="Arial" w:cs="Arial"/>
          <w:b/>
          <w:bCs/>
          <w:sz w:val="24"/>
        </w:rPr>
        <w:t>1</w:t>
      </w:r>
      <w:r w:rsidR="000B59BC">
        <w:rPr>
          <w:rFonts w:ascii="Arial" w:hAnsi="Arial" w:cs="Arial"/>
          <w:b/>
          <w:bCs/>
          <w:sz w:val="24"/>
        </w:rPr>
        <w:t>03226</w:t>
      </w:r>
    </w:p>
    <w:p w14:paraId="0A1AA35D" w14:textId="4DBF3E07" w:rsidR="00CE3813" w:rsidRDefault="000F2A5E" w:rsidP="00671FB5">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 xml:space="preserve">e-Meeting, </w:t>
      </w:r>
      <w:r w:rsidR="000B59BC">
        <w:rPr>
          <w:rFonts w:ascii="Arial" w:eastAsia="MS Mincho" w:hAnsi="Arial" w:cs="Arial"/>
          <w:b/>
          <w:bCs/>
          <w:sz w:val="24"/>
          <w:lang w:eastAsia="ja-JP"/>
        </w:rPr>
        <w:t>April</w:t>
      </w:r>
      <w:r w:rsidR="000B59BC" w:rsidRPr="008D31A3">
        <w:rPr>
          <w:rFonts w:ascii="Arial" w:eastAsia="MS Mincho" w:hAnsi="Arial" w:cs="Arial"/>
          <w:b/>
          <w:bCs/>
          <w:sz w:val="24"/>
          <w:lang w:eastAsia="ja-JP"/>
        </w:rPr>
        <w:t xml:space="preserve"> </w:t>
      </w:r>
      <w:r w:rsidR="000B59BC">
        <w:rPr>
          <w:rFonts w:ascii="Arial" w:eastAsia="MS Mincho" w:hAnsi="Arial" w:cs="Arial"/>
          <w:b/>
          <w:bCs/>
          <w:sz w:val="24"/>
          <w:lang w:eastAsia="ja-JP"/>
        </w:rPr>
        <w:t>12</w:t>
      </w:r>
      <w:r w:rsidR="000B59BC" w:rsidRPr="008D31A3">
        <w:rPr>
          <w:rFonts w:ascii="Arial" w:eastAsia="MS Mincho" w:hAnsi="Arial" w:cs="Arial"/>
          <w:b/>
          <w:bCs/>
          <w:sz w:val="24"/>
          <w:vertAlign w:val="superscript"/>
          <w:lang w:eastAsia="ja-JP"/>
        </w:rPr>
        <w:t>th</w:t>
      </w:r>
      <w:r w:rsidR="000B59BC" w:rsidRPr="008D31A3">
        <w:rPr>
          <w:rFonts w:ascii="Arial" w:eastAsia="MS Mincho" w:hAnsi="Arial" w:cs="Arial"/>
          <w:b/>
          <w:bCs/>
          <w:sz w:val="24"/>
          <w:lang w:eastAsia="ja-JP"/>
        </w:rPr>
        <w:t xml:space="preserve"> –</w:t>
      </w:r>
      <w:r w:rsidR="000B59BC">
        <w:rPr>
          <w:rFonts w:ascii="Arial" w:eastAsia="MS Mincho" w:hAnsi="Arial" w:cs="Arial"/>
          <w:b/>
          <w:bCs/>
          <w:sz w:val="24"/>
          <w:lang w:eastAsia="ja-JP"/>
        </w:rPr>
        <w:t xml:space="preserve"> 20</w:t>
      </w:r>
      <w:r w:rsidR="000B59BC" w:rsidRPr="008D31A3">
        <w:rPr>
          <w:rFonts w:ascii="Arial" w:eastAsia="MS Mincho" w:hAnsi="Arial" w:cs="Arial"/>
          <w:b/>
          <w:bCs/>
          <w:sz w:val="24"/>
          <w:vertAlign w:val="superscript"/>
          <w:lang w:eastAsia="ja-JP"/>
        </w:rPr>
        <w:t>th</w:t>
      </w:r>
      <w:r w:rsidR="00767278">
        <w:rPr>
          <w:rFonts w:ascii="Arial" w:eastAsia="MS Mincho" w:hAnsi="Arial" w:cs="Arial"/>
          <w:b/>
          <w:bCs/>
          <w:sz w:val="24"/>
          <w:lang w:eastAsia="ja-JP"/>
        </w:rPr>
        <w:t>, 2021</w:t>
      </w:r>
    </w:p>
    <w:p w14:paraId="1F1E32DE" w14:textId="77777777" w:rsidR="00671FB5" w:rsidRPr="00082D37" w:rsidRDefault="00671FB5" w:rsidP="00671FB5">
      <w:pPr>
        <w:tabs>
          <w:tab w:val="center" w:pos="4536"/>
          <w:tab w:val="right" w:pos="9072"/>
        </w:tabs>
        <w:spacing w:after="0" w:line="276" w:lineRule="auto"/>
        <w:rPr>
          <w:rFonts w:ascii="Arial" w:hAnsi="Arial" w:cs="Arial"/>
          <w:b/>
          <w:bCs/>
          <w:sz w:val="24"/>
          <w:szCs w:val="24"/>
          <w:lang w:val="en-US"/>
        </w:rPr>
      </w:pPr>
    </w:p>
    <w:p w14:paraId="3AF9CE59" w14:textId="4D027500"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BD1A26">
        <w:rPr>
          <w:rFonts w:ascii="Arial" w:hAnsi="Arial"/>
          <w:sz w:val="24"/>
          <w:lang w:val="en-US" w:eastAsia="ko-KR"/>
        </w:rPr>
        <w:t>8.1.3</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5C24FB15"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F2A5E" w:rsidRPr="000F2A5E">
        <w:rPr>
          <w:rFonts w:ascii="Arial" w:hAnsi="Arial"/>
          <w:sz w:val="24"/>
          <w:lang w:val="en-US"/>
        </w:rPr>
        <w:t>Enhancements on SRS</w:t>
      </w:r>
      <w:r w:rsidR="00060660" w:rsidRPr="00060660">
        <w:rPr>
          <w:rFonts w:ascii="Arial" w:hAnsi="Arial"/>
          <w:sz w:val="24"/>
          <w:lang w:val="en-US"/>
        </w:rPr>
        <w:t xml:space="preserve"> </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1"/>
        <w:numPr>
          <w:ilvl w:val="0"/>
          <w:numId w:val="0"/>
        </w:numPr>
        <w:spacing w:before="0" w:after="0" w:line="240" w:lineRule="auto"/>
        <w:ind w:left="792"/>
        <w:jc w:val="both"/>
        <w:rPr>
          <w:sz w:val="28"/>
          <w:szCs w:val="28"/>
          <w:lang w:val="en-US"/>
        </w:rPr>
      </w:pPr>
    </w:p>
    <w:p w14:paraId="58567AE6" w14:textId="109A5518" w:rsidR="003A702D" w:rsidRPr="001406EA" w:rsidRDefault="001026E8" w:rsidP="001406EA">
      <w:pPr>
        <w:pStyle w:val="1"/>
        <w:spacing w:before="0" w:after="60"/>
        <w:jc w:val="both"/>
        <w:rPr>
          <w:sz w:val="28"/>
          <w:szCs w:val="28"/>
          <w:lang w:val="en-US"/>
        </w:rPr>
      </w:pPr>
      <w:r>
        <w:rPr>
          <w:sz w:val="28"/>
          <w:szCs w:val="28"/>
          <w:lang w:val="en-US"/>
        </w:rPr>
        <w:t>Introduction</w:t>
      </w:r>
    </w:p>
    <w:p w14:paraId="63C45363" w14:textId="77777777" w:rsidR="001D3BC1" w:rsidRDefault="007C35B4" w:rsidP="001D3BC1">
      <w:pPr>
        <w:pStyle w:val="0Maintext"/>
        <w:spacing w:after="60" w:afterAutospacing="0"/>
        <w:ind w:firstLine="0"/>
        <w:rPr>
          <w:lang w:val="en-US"/>
        </w:rPr>
      </w:pPr>
      <w:r>
        <w:rPr>
          <w:lang w:val="en-US"/>
        </w:rPr>
        <w:t xml:space="preserve">This contribution </w:t>
      </w:r>
      <w:r w:rsidR="000F2A5E">
        <w:rPr>
          <w:lang w:val="en-US"/>
        </w:rPr>
        <w:t>discuss</w:t>
      </w:r>
      <w:r w:rsidR="00A66033">
        <w:rPr>
          <w:lang w:val="en-US"/>
        </w:rPr>
        <w:t>es</w:t>
      </w:r>
      <w:r w:rsidR="000F2A5E">
        <w:rPr>
          <w:lang w:val="en-US"/>
        </w:rPr>
        <w:t xml:space="preserve"> Samsung’s view on SRS enhancement</w:t>
      </w:r>
      <w:r w:rsidR="00622FFA">
        <w:rPr>
          <w:lang w:val="en-US"/>
        </w:rPr>
        <w:t xml:space="preserve"> of NR </w:t>
      </w:r>
      <w:proofErr w:type="spellStart"/>
      <w:r w:rsidR="00622FFA">
        <w:rPr>
          <w:lang w:val="en-US"/>
        </w:rPr>
        <w:t>FeMIMO</w:t>
      </w:r>
      <w:proofErr w:type="spellEnd"/>
      <w:r w:rsidR="00622FFA">
        <w:rPr>
          <w:lang w:val="en-US"/>
        </w:rPr>
        <w:t>.</w:t>
      </w:r>
      <w:r w:rsidR="00767278">
        <w:rPr>
          <w:lang w:val="en-US"/>
        </w:rPr>
        <w:t xml:space="preserve"> </w:t>
      </w:r>
    </w:p>
    <w:p w14:paraId="58627BA8" w14:textId="1460E1D5" w:rsidR="001672A2" w:rsidRPr="001D3BC1" w:rsidRDefault="001672A2" w:rsidP="001D3BC1">
      <w:pPr>
        <w:pStyle w:val="1"/>
        <w:rPr>
          <w:sz w:val="28"/>
          <w:lang w:val="en-US"/>
        </w:rPr>
      </w:pPr>
      <w:r w:rsidRPr="001D3BC1">
        <w:rPr>
          <w:sz w:val="28"/>
          <w:lang w:val="en-US"/>
        </w:rPr>
        <w:t>Discussion</w:t>
      </w:r>
    </w:p>
    <w:p w14:paraId="776964C3" w14:textId="77777777" w:rsidR="001672A2" w:rsidRPr="001672A2" w:rsidRDefault="001672A2" w:rsidP="001672A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6985DB4A" w14:textId="77777777" w:rsidR="001672A2" w:rsidRPr="001672A2" w:rsidRDefault="001672A2" w:rsidP="001672A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3E353C9A" w14:textId="661A79F4" w:rsidR="00631277" w:rsidRDefault="001672A2" w:rsidP="001672A2">
      <w:pPr>
        <w:pStyle w:val="2"/>
      </w:pPr>
      <w:r w:rsidRPr="001672A2">
        <w:t>Support of flexible aperiodic triggerin</w:t>
      </w:r>
      <w:r w:rsidR="00631277">
        <w:t>g</w:t>
      </w:r>
    </w:p>
    <w:p w14:paraId="4F05D29D" w14:textId="4D88D628" w:rsidR="00A20380" w:rsidRDefault="00A20380" w:rsidP="00631277">
      <w:pPr>
        <w:pStyle w:val="0Maintext"/>
        <w:ind w:firstLine="0"/>
        <w:rPr>
          <w:lang w:eastAsia="ko-KR"/>
        </w:rPr>
      </w:pPr>
      <w:r w:rsidRPr="00A20380">
        <w:rPr>
          <w:lang w:eastAsia="ko-KR"/>
        </w:rPr>
        <w:t>The following is the agreement of the last</w:t>
      </w:r>
      <w:r>
        <w:rPr>
          <w:lang w:eastAsia="ko-KR"/>
        </w:rPr>
        <w:t xml:space="preserve"> </w:t>
      </w:r>
      <w:r w:rsidR="000405C1">
        <w:rPr>
          <w:lang w:eastAsia="ko-KR"/>
        </w:rPr>
        <w:t xml:space="preserve">103-e and </w:t>
      </w:r>
      <w:r>
        <w:rPr>
          <w:lang w:eastAsia="ko-KR"/>
        </w:rPr>
        <w:t>10</w:t>
      </w:r>
      <w:r w:rsidR="00B64433">
        <w:rPr>
          <w:lang w:eastAsia="ko-KR"/>
        </w:rPr>
        <w:t>4</w:t>
      </w:r>
      <w:r>
        <w:rPr>
          <w:lang w:eastAsia="ko-KR"/>
        </w:rPr>
        <w:t>-e</w:t>
      </w:r>
      <w:r w:rsidRPr="00A20380">
        <w:rPr>
          <w:lang w:eastAsia="ko-KR"/>
        </w:rPr>
        <w:t xml:space="preserve"> meeting</w:t>
      </w:r>
      <w:r w:rsidR="00597DAA">
        <w:rPr>
          <w:lang w:eastAsia="ko-KR"/>
        </w:rPr>
        <w:t xml:space="preserve"> for flexible aperiodic SRS triggering</w:t>
      </w:r>
      <w:r w:rsidRPr="00A20380">
        <w:rPr>
          <w:lang w:eastAsia="ko-KR"/>
        </w:rPr>
        <w:t>.</w:t>
      </w:r>
      <w:r w:rsidR="006B2E53">
        <w:rPr>
          <w:lang w:eastAsia="ko-KR"/>
        </w:rPr>
        <w:t xml:space="preserve"> The followings are </w:t>
      </w:r>
    </w:p>
    <w:tbl>
      <w:tblPr>
        <w:tblStyle w:val="a6"/>
        <w:tblW w:w="0" w:type="auto"/>
        <w:tblLook w:val="04A0" w:firstRow="1" w:lastRow="0" w:firstColumn="1" w:lastColumn="0" w:noHBand="0" w:noVBand="1"/>
      </w:tblPr>
      <w:tblGrid>
        <w:gridCol w:w="9629"/>
      </w:tblGrid>
      <w:tr w:rsidR="00A20380" w14:paraId="5834B474" w14:textId="77777777" w:rsidTr="00597DAA">
        <w:trPr>
          <w:trHeight w:val="2579"/>
        </w:trPr>
        <w:tc>
          <w:tcPr>
            <w:tcW w:w="9629" w:type="dxa"/>
          </w:tcPr>
          <w:p w14:paraId="3BFC5652" w14:textId="77777777" w:rsidR="00767278" w:rsidRPr="00767278" w:rsidRDefault="00767278" w:rsidP="00767278">
            <w:pPr>
              <w:widowControl w:val="0"/>
              <w:snapToGrid w:val="0"/>
              <w:jc w:val="both"/>
              <w:rPr>
                <w:rFonts w:eastAsia="Microsoft YaHei"/>
                <w:sz w:val="20"/>
                <w:highlight w:val="green"/>
              </w:rPr>
            </w:pPr>
            <w:r w:rsidRPr="00767278">
              <w:rPr>
                <w:rFonts w:eastAsia="Microsoft YaHei"/>
                <w:b/>
                <w:sz w:val="20"/>
                <w:highlight w:val="green"/>
              </w:rPr>
              <w:t>Agreement</w:t>
            </w:r>
          </w:p>
          <w:p w14:paraId="5A886E84" w14:textId="77777777" w:rsidR="00767278" w:rsidRPr="00767278" w:rsidRDefault="00767278" w:rsidP="00767278">
            <w:pPr>
              <w:widowControl w:val="0"/>
              <w:snapToGrid w:val="0"/>
              <w:jc w:val="both"/>
              <w:rPr>
                <w:rFonts w:eastAsia="Microsoft YaHei"/>
                <w:sz w:val="20"/>
              </w:rPr>
            </w:pPr>
            <w:r w:rsidRPr="00767278">
              <w:rPr>
                <w:rFonts w:eastAsia="Microsoft YaHei"/>
                <w:sz w:val="20"/>
              </w:rPr>
              <w:t>A given aperiodic SRS resource set is transmitted in the (t+1)-</w:t>
            </w:r>
            <w:proofErr w:type="spellStart"/>
            <w:r w:rsidRPr="00767278">
              <w:rPr>
                <w:rFonts w:eastAsia="Microsoft YaHei"/>
                <w:sz w:val="20"/>
              </w:rPr>
              <w:t>th</w:t>
            </w:r>
            <w:proofErr w:type="spellEnd"/>
            <w:r w:rsidRPr="00767278">
              <w:rPr>
                <w:rFonts w:eastAsia="Microsoft YaHei"/>
                <w:sz w:val="20"/>
              </w:rPr>
              <w:t xml:space="preserve"> available slot counting from a reference slot, where </w:t>
            </w:r>
            <w:proofErr w:type="spellStart"/>
            <w:r w:rsidRPr="00767278">
              <w:rPr>
                <w:rFonts w:eastAsia="Microsoft YaHei"/>
                <w:sz w:val="20"/>
              </w:rPr>
              <w:t>t</w:t>
            </w:r>
            <w:proofErr w:type="spellEnd"/>
            <w:r w:rsidRPr="00767278">
              <w:rPr>
                <w:rFonts w:eastAsia="Microsoft YaHei"/>
                <w:sz w:val="20"/>
              </w:rPr>
              <w:t xml:space="preserve"> is indicated from DCI, or RRC (if only one value of t is configured in RRC), and the candidate values of t at least include 0. Adopt at least one of the following options for the reference slot.</w:t>
            </w:r>
          </w:p>
          <w:p w14:paraId="3F0498EB" w14:textId="77777777" w:rsidR="00767278" w:rsidRPr="00767278" w:rsidRDefault="00767278" w:rsidP="00767278">
            <w:pPr>
              <w:numPr>
                <w:ilvl w:val="0"/>
                <w:numId w:val="31"/>
              </w:numPr>
              <w:spacing w:after="0"/>
              <w:rPr>
                <w:rFonts w:eastAsia="바탕"/>
                <w:sz w:val="20"/>
                <w:lang w:eastAsia="x-none"/>
              </w:rPr>
            </w:pPr>
            <w:r w:rsidRPr="00767278">
              <w:rPr>
                <w:sz w:val="20"/>
                <w:lang w:eastAsia="x-none"/>
              </w:rPr>
              <w:t>Opt. 1: Reference slot is the slot with the triggering DCI.</w:t>
            </w:r>
          </w:p>
          <w:p w14:paraId="2E6B367B" w14:textId="77777777" w:rsidR="00767278" w:rsidRPr="00767278" w:rsidRDefault="00767278" w:rsidP="00767278">
            <w:pPr>
              <w:numPr>
                <w:ilvl w:val="0"/>
                <w:numId w:val="31"/>
              </w:numPr>
              <w:spacing w:after="0"/>
              <w:rPr>
                <w:sz w:val="20"/>
                <w:lang w:eastAsia="x-none"/>
              </w:rPr>
            </w:pPr>
            <w:r w:rsidRPr="00767278">
              <w:rPr>
                <w:sz w:val="20"/>
                <w:lang w:eastAsia="x-none"/>
              </w:rPr>
              <w:t>Opt. 2: Reference slot is the slot indicated by the legacy triggering offset.</w:t>
            </w:r>
          </w:p>
          <w:p w14:paraId="6215CE9E" w14:textId="77777777" w:rsidR="00767278" w:rsidRPr="00767278" w:rsidRDefault="00767278" w:rsidP="00767278">
            <w:pPr>
              <w:numPr>
                <w:ilvl w:val="0"/>
                <w:numId w:val="31"/>
              </w:numPr>
              <w:spacing w:after="0"/>
              <w:rPr>
                <w:sz w:val="20"/>
                <w:lang w:eastAsia="x-none"/>
              </w:rPr>
            </w:pPr>
            <w:r w:rsidRPr="00767278">
              <w:rPr>
                <w:sz w:val="20"/>
                <w:lang w:eastAsia="x-none"/>
              </w:rPr>
              <w:t>FFS the detailed definition of “available slot” considering UE processing complexity and timeline to determine available slot, potential co-existence with collision handling, etc., e.g.,</w:t>
            </w:r>
          </w:p>
          <w:p w14:paraId="79A47D9A" w14:textId="77777777" w:rsidR="00767278" w:rsidRPr="00767278" w:rsidRDefault="00767278" w:rsidP="00767278">
            <w:pPr>
              <w:numPr>
                <w:ilvl w:val="1"/>
                <w:numId w:val="31"/>
              </w:numPr>
              <w:spacing w:after="0"/>
              <w:rPr>
                <w:sz w:val="20"/>
                <w:lang w:eastAsia="x-none"/>
              </w:rPr>
            </w:pPr>
            <w:r w:rsidRPr="00767278">
              <w:rPr>
                <w:sz w:val="20"/>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367386F7" w14:textId="77777777" w:rsidR="00767278" w:rsidRPr="00767278" w:rsidRDefault="00767278" w:rsidP="00767278">
            <w:pPr>
              <w:numPr>
                <w:ilvl w:val="0"/>
                <w:numId w:val="31"/>
              </w:numPr>
              <w:spacing w:after="0"/>
              <w:rPr>
                <w:sz w:val="20"/>
                <w:lang w:eastAsia="x-none"/>
              </w:rPr>
            </w:pPr>
            <w:r w:rsidRPr="00767278">
              <w:rPr>
                <w:sz w:val="20"/>
                <w:lang w:eastAsia="x-none"/>
              </w:rPr>
              <w:t>FFS explicit or implicit indication of t</w:t>
            </w:r>
          </w:p>
          <w:p w14:paraId="090D7BB0" w14:textId="77777777" w:rsidR="00767278" w:rsidRPr="00767278" w:rsidRDefault="00767278" w:rsidP="00767278">
            <w:pPr>
              <w:numPr>
                <w:ilvl w:val="0"/>
                <w:numId w:val="31"/>
              </w:numPr>
              <w:spacing w:after="0"/>
              <w:rPr>
                <w:sz w:val="20"/>
                <w:lang w:eastAsia="x-none"/>
              </w:rPr>
            </w:pPr>
            <w:r w:rsidRPr="00767278">
              <w:rPr>
                <w:sz w:val="20"/>
                <w:lang w:eastAsia="x-none"/>
              </w:rPr>
              <w:t>FFS whether updating candidate triggering offsets in MAC CE may be beneficial</w:t>
            </w:r>
          </w:p>
          <w:p w14:paraId="062518CA" w14:textId="7A7B908B" w:rsidR="007B59E8" w:rsidRPr="007B59E8" w:rsidRDefault="007B59E8" w:rsidP="00CB28CA">
            <w:pPr>
              <w:pStyle w:val="0Maintext"/>
              <w:ind w:left="1440" w:firstLine="0"/>
              <w:rPr>
                <w:lang w:val="en-US" w:eastAsia="ko-KR"/>
              </w:rPr>
            </w:pPr>
          </w:p>
        </w:tc>
      </w:tr>
    </w:tbl>
    <w:p w14:paraId="2A0F619F" w14:textId="11B0A37F" w:rsidR="00597DAA" w:rsidRDefault="00597DAA" w:rsidP="00631277">
      <w:pPr>
        <w:pStyle w:val="0Maintext"/>
        <w:ind w:firstLine="0"/>
        <w:rPr>
          <w:lang w:eastAsia="ko-KR"/>
        </w:rPr>
      </w:pPr>
    </w:p>
    <w:tbl>
      <w:tblPr>
        <w:tblStyle w:val="a6"/>
        <w:tblW w:w="0" w:type="auto"/>
        <w:tblLook w:val="04A0" w:firstRow="1" w:lastRow="0" w:firstColumn="1" w:lastColumn="0" w:noHBand="0" w:noVBand="1"/>
      </w:tblPr>
      <w:tblGrid>
        <w:gridCol w:w="9629"/>
      </w:tblGrid>
      <w:tr w:rsidR="006444D1" w14:paraId="4B3911E5" w14:textId="77777777" w:rsidTr="006444D1">
        <w:tc>
          <w:tcPr>
            <w:tcW w:w="9629" w:type="dxa"/>
          </w:tcPr>
          <w:p w14:paraId="2A5A9247" w14:textId="77777777" w:rsidR="006444D1" w:rsidRPr="0015128D" w:rsidRDefault="006444D1" w:rsidP="006444D1">
            <w:pPr>
              <w:pStyle w:val="af1"/>
              <w:spacing w:before="0" w:beforeAutospacing="0" w:after="0" w:afterAutospacing="0"/>
              <w:jc w:val="both"/>
              <w:rPr>
                <w:rFonts w:ascii="Times" w:hAnsi="Times" w:cs="Times"/>
                <w:i/>
                <w:iCs/>
                <w:sz w:val="20"/>
                <w:szCs w:val="20"/>
              </w:rPr>
            </w:pPr>
            <w:r w:rsidRPr="0015128D">
              <w:rPr>
                <w:rStyle w:val="a8"/>
                <w:rFonts w:ascii="Times" w:hAnsi="Times" w:cs="Times"/>
                <w:b/>
                <w:bCs/>
                <w:i w:val="0"/>
                <w:iCs w:val="0"/>
                <w:sz w:val="20"/>
                <w:szCs w:val="20"/>
                <w:highlight w:val="green"/>
              </w:rPr>
              <w:t>Agreement</w:t>
            </w:r>
          </w:p>
          <w:p w14:paraId="6FAA6AB5" w14:textId="77777777" w:rsidR="006444D1" w:rsidRPr="0015128D" w:rsidRDefault="006444D1" w:rsidP="006444D1">
            <w:pPr>
              <w:pStyle w:val="af1"/>
              <w:spacing w:before="0" w:beforeAutospacing="0" w:after="0" w:afterAutospacing="0"/>
              <w:jc w:val="both"/>
              <w:rPr>
                <w:rFonts w:ascii="Times" w:hAnsi="Times" w:cs="Times"/>
                <w:sz w:val="20"/>
                <w:szCs w:val="20"/>
              </w:rPr>
            </w:pPr>
            <w:r w:rsidRPr="0015128D">
              <w:rPr>
                <w:rFonts w:ascii="Times" w:hAnsi="Times" w:cs="Times"/>
                <w:sz w:val="20"/>
                <w:szCs w:val="20"/>
              </w:rPr>
              <w:t xml:space="preserve">Confirm the following </w:t>
            </w:r>
            <w:r>
              <w:rPr>
                <w:rFonts w:ascii="Times" w:hAnsi="Times" w:cs="Times"/>
                <w:sz w:val="20"/>
                <w:szCs w:val="20"/>
              </w:rPr>
              <w:t>working assumption</w:t>
            </w:r>
            <w:r w:rsidRPr="0015128D">
              <w:rPr>
                <w:rFonts w:ascii="Times" w:hAnsi="Times" w:cs="Times"/>
                <w:sz w:val="20"/>
                <w:szCs w:val="20"/>
              </w:rPr>
              <w:t xml:space="preserve"> with modifications</w:t>
            </w:r>
          </w:p>
          <w:p w14:paraId="77CC9571" w14:textId="77777777" w:rsidR="006444D1" w:rsidRPr="0015128D" w:rsidRDefault="006444D1" w:rsidP="006444D1">
            <w:pPr>
              <w:pStyle w:val="af1"/>
              <w:spacing w:before="0" w:beforeAutospacing="0" w:after="0" w:afterAutospacing="0"/>
              <w:jc w:val="both"/>
              <w:rPr>
                <w:rFonts w:ascii="Times" w:hAnsi="Times" w:cs="Times"/>
                <w:sz w:val="20"/>
                <w:szCs w:val="20"/>
              </w:rPr>
            </w:pPr>
            <w:r w:rsidRPr="0015128D">
              <w:rPr>
                <w:rFonts w:ascii="Times" w:hAnsi="Times" w:cs="Times"/>
                <w:sz w:val="20"/>
                <w:szCs w:val="20"/>
              </w:rPr>
              <w:t xml:space="preserve">An “available slot” is a slot satisfying there are UL or flexible symbol(s) for the time-domain location(s) for all the SRS resources in the resource set and it satisfies </w:t>
            </w:r>
            <w:r w:rsidRPr="008B26A1">
              <w:rPr>
                <w:rFonts w:ascii="Times" w:hAnsi="Times" w:cs="Times"/>
                <w:sz w:val="20"/>
                <w:szCs w:val="20"/>
              </w:rPr>
              <w:t>UE capability on</w:t>
            </w:r>
            <w:r w:rsidRPr="0015128D">
              <w:rPr>
                <w:rFonts w:ascii="Times" w:hAnsi="Times" w:cs="Times"/>
                <w:sz w:val="20"/>
                <w:szCs w:val="20"/>
              </w:rPr>
              <w:t xml:space="preserve"> the minimum timing requirement between triggering PDCCH and all the SRS resources in the resource set.</w:t>
            </w:r>
          </w:p>
          <w:p w14:paraId="7E8DFB45" w14:textId="77777777" w:rsidR="006444D1" w:rsidRPr="0015128D" w:rsidRDefault="006444D1" w:rsidP="006444D1">
            <w:pPr>
              <w:pStyle w:val="xmsonormal"/>
              <w:numPr>
                <w:ilvl w:val="0"/>
                <w:numId w:val="37"/>
              </w:numPr>
              <w:snapToGrid w:val="0"/>
              <w:jc w:val="both"/>
              <w:rPr>
                <w:rFonts w:ascii="Times" w:hAnsi="Times" w:cs="Times"/>
                <w:iCs/>
                <w:sz w:val="20"/>
                <w:szCs w:val="20"/>
              </w:rPr>
            </w:pPr>
            <w:r w:rsidRPr="0015128D">
              <w:rPr>
                <w:rFonts w:ascii="Times" w:hAnsi="Times" w:cs="Times"/>
                <w:iCs/>
                <w:sz w:val="20"/>
                <w:szCs w:val="20"/>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27ED8393" w14:textId="77777777" w:rsidR="006444D1" w:rsidRPr="0015128D" w:rsidRDefault="006444D1" w:rsidP="006444D1">
            <w:pPr>
              <w:pStyle w:val="xmsonormal"/>
              <w:numPr>
                <w:ilvl w:val="0"/>
                <w:numId w:val="37"/>
              </w:numPr>
              <w:snapToGrid w:val="0"/>
              <w:jc w:val="both"/>
              <w:rPr>
                <w:rFonts w:ascii="Times" w:hAnsi="Times" w:cs="Times"/>
                <w:iCs/>
                <w:sz w:val="20"/>
                <w:szCs w:val="20"/>
              </w:rPr>
            </w:pPr>
            <w:r w:rsidRPr="0015128D">
              <w:rPr>
                <w:rFonts w:ascii="Times" w:hAnsi="Times" w:cs="Times"/>
                <w:iCs/>
                <w:sz w:val="20"/>
                <w:szCs w:val="20"/>
              </w:rPr>
              <w:t>Note: Collision handling between the triggered SRS and any other UL channel/signal is performed after the determination of available slot.</w:t>
            </w:r>
          </w:p>
          <w:p w14:paraId="5DDD5B78" w14:textId="77777777" w:rsidR="006444D1" w:rsidRPr="0015128D" w:rsidRDefault="006444D1" w:rsidP="006444D1">
            <w:pPr>
              <w:pStyle w:val="xmsonormal"/>
              <w:numPr>
                <w:ilvl w:val="0"/>
                <w:numId w:val="37"/>
              </w:numPr>
              <w:snapToGrid w:val="0"/>
              <w:jc w:val="both"/>
              <w:rPr>
                <w:rFonts w:ascii="Times" w:hAnsi="Times" w:cs="Times"/>
                <w:iCs/>
                <w:sz w:val="20"/>
                <w:szCs w:val="20"/>
              </w:rPr>
            </w:pPr>
            <w:r w:rsidRPr="0015128D">
              <w:rPr>
                <w:rFonts w:ascii="Times" w:hAnsi="Times" w:cs="Times"/>
                <w:iCs/>
                <w:sz w:val="20"/>
                <w:szCs w:val="20"/>
              </w:rPr>
              <w:t>FFS: Rules to handle the case of multiple SRS resource sets with overlapping symbols and/or triggered by a same DCI</w:t>
            </w:r>
          </w:p>
          <w:p w14:paraId="1BA8809C" w14:textId="77777777" w:rsidR="006444D1" w:rsidRDefault="006444D1" w:rsidP="006444D1">
            <w:pPr>
              <w:widowControl w:val="0"/>
              <w:snapToGrid w:val="0"/>
              <w:jc w:val="both"/>
              <w:rPr>
                <w:rFonts w:eastAsia="Microsoft YaHei"/>
                <w:b/>
                <w:iCs/>
                <w:highlight w:val="green"/>
              </w:rPr>
            </w:pPr>
          </w:p>
          <w:p w14:paraId="2A39807F" w14:textId="1BF4DBFF" w:rsidR="006444D1" w:rsidRPr="002D6D8A" w:rsidRDefault="006444D1" w:rsidP="006444D1">
            <w:pPr>
              <w:widowControl w:val="0"/>
              <w:snapToGrid w:val="0"/>
              <w:jc w:val="both"/>
              <w:rPr>
                <w:rFonts w:eastAsia="Microsoft YaHei"/>
                <w:iCs/>
                <w:sz w:val="20"/>
                <w:highlight w:val="green"/>
              </w:rPr>
            </w:pPr>
            <w:r w:rsidRPr="002D6D8A">
              <w:rPr>
                <w:rFonts w:eastAsia="Microsoft YaHei"/>
                <w:b/>
                <w:iCs/>
                <w:sz w:val="20"/>
                <w:highlight w:val="green"/>
              </w:rPr>
              <w:t>Agreement</w:t>
            </w:r>
          </w:p>
          <w:p w14:paraId="7B0348A6" w14:textId="77777777" w:rsidR="006444D1" w:rsidRPr="002D6D8A" w:rsidRDefault="006444D1" w:rsidP="006444D1">
            <w:pPr>
              <w:widowControl w:val="0"/>
              <w:snapToGrid w:val="0"/>
              <w:jc w:val="both"/>
              <w:rPr>
                <w:rFonts w:eastAsia="Microsoft YaHei"/>
                <w:iCs/>
                <w:sz w:val="20"/>
              </w:rPr>
            </w:pPr>
            <w:r w:rsidRPr="002D6D8A">
              <w:rPr>
                <w:rFonts w:eastAsia="Microsoft YaHei"/>
                <w:iCs/>
                <w:sz w:val="20"/>
              </w:rPr>
              <w:lastRenderedPageBreak/>
              <w:t>A list of t values is configured in RRC for each SRS resource set. Adopt at least one of the following for DCI indication of t.</w:t>
            </w:r>
          </w:p>
          <w:p w14:paraId="4806F134" w14:textId="77777777" w:rsidR="006444D1" w:rsidRPr="00D67801" w:rsidRDefault="006444D1" w:rsidP="006444D1">
            <w:pPr>
              <w:pStyle w:val="xmsonormal"/>
              <w:numPr>
                <w:ilvl w:val="0"/>
                <w:numId w:val="37"/>
              </w:numPr>
              <w:snapToGrid w:val="0"/>
              <w:jc w:val="both"/>
              <w:rPr>
                <w:rFonts w:ascii="Times" w:hAnsi="Times" w:cs="Times"/>
                <w:iCs/>
                <w:sz w:val="20"/>
                <w:szCs w:val="20"/>
              </w:rPr>
            </w:pPr>
            <w:r w:rsidRPr="00D67801">
              <w:rPr>
                <w:rFonts w:ascii="Times" w:hAnsi="Times" w:cs="Times"/>
                <w:iCs/>
                <w:sz w:val="20"/>
                <w:szCs w:val="20"/>
              </w:rPr>
              <w:t xml:space="preserve">In DCI format 0_1/0_2 without data and without CSI request, </w:t>
            </w:r>
          </w:p>
          <w:p w14:paraId="4D603D1E"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Alt 1-1: Reuse the same scheme used for DCI format 0_1/0_2/1-1/1-2 that schedules a PDSCH or PUSCH</w:t>
            </w:r>
          </w:p>
          <w:p w14:paraId="001590F4"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Alt 1-2: Re-purpose unused DCI field to indicate t</w:t>
            </w:r>
          </w:p>
          <w:p w14:paraId="56668714"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 xml:space="preserve">Alt 1-3: t is indicated by a configurable DCI field, where the DCI field may contain bits from unused fields and additional bits configured by </w:t>
            </w:r>
            <w:proofErr w:type="spellStart"/>
            <w:r w:rsidRPr="00D67801">
              <w:rPr>
                <w:rFonts w:ascii="Times" w:hAnsi="Times" w:cs="Times"/>
                <w:iCs/>
                <w:sz w:val="20"/>
                <w:szCs w:val="20"/>
              </w:rPr>
              <w:t>gNB</w:t>
            </w:r>
            <w:proofErr w:type="spellEnd"/>
          </w:p>
          <w:p w14:paraId="3658EB13" w14:textId="77777777" w:rsidR="006444D1" w:rsidRPr="00C7150F" w:rsidRDefault="006444D1" w:rsidP="006444D1">
            <w:pPr>
              <w:pStyle w:val="xmsonormal"/>
              <w:numPr>
                <w:ilvl w:val="2"/>
                <w:numId w:val="37"/>
              </w:numPr>
              <w:snapToGrid w:val="0"/>
              <w:jc w:val="both"/>
              <w:rPr>
                <w:rFonts w:ascii="Times" w:hAnsi="Times" w:cs="Times"/>
                <w:iCs/>
                <w:sz w:val="20"/>
                <w:szCs w:val="20"/>
              </w:rPr>
            </w:pPr>
            <w:r w:rsidRPr="00C7150F">
              <w:rPr>
                <w:rFonts w:ascii="Times" w:hAnsi="Times" w:cs="Times"/>
                <w:iCs/>
                <w:sz w:val="20"/>
                <w:szCs w:val="20"/>
              </w:rPr>
              <w:t>FFS design details with other potential field(s)</w:t>
            </w:r>
          </w:p>
          <w:p w14:paraId="0C3F1318"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 xml:space="preserve">FFS: whether </w:t>
            </w:r>
            <w:proofErr w:type="spellStart"/>
            <w:r w:rsidRPr="00D67801">
              <w:rPr>
                <w:rFonts w:ascii="Times" w:hAnsi="Times" w:cs="Times"/>
                <w:iCs/>
                <w:sz w:val="20"/>
                <w:szCs w:val="20"/>
              </w:rPr>
              <w:t>t</w:t>
            </w:r>
            <w:proofErr w:type="spellEnd"/>
            <w:r w:rsidRPr="00D67801">
              <w:rPr>
                <w:rFonts w:ascii="Times" w:hAnsi="Times" w:cs="Times"/>
                <w:iCs/>
                <w:sz w:val="20"/>
                <w:szCs w:val="20"/>
              </w:rPr>
              <w:t xml:space="preserve"> can be slot offset</w:t>
            </w:r>
          </w:p>
          <w:p w14:paraId="6ACC355D" w14:textId="77777777" w:rsidR="006444D1" w:rsidRPr="00D67801" w:rsidRDefault="006444D1" w:rsidP="006444D1">
            <w:pPr>
              <w:pStyle w:val="xmsonormal"/>
              <w:numPr>
                <w:ilvl w:val="0"/>
                <w:numId w:val="37"/>
              </w:numPr>
              <w:snapToGrid w:val="0"/>
              <w:jc w:val="both"/>
              <w:rPr>
                <w:rFonts w:ascii="Times" w:hAnsi="Times" w:cs="Times"/>
                <w:iCs/>
                <w:sz w:val="20"/>
                <w:szCs w:val="20"/>
              </w:rPr>
            </w:pPr>
            <w:r w:rsidRPr="00D67801">
              <w:rPr>
                <w:rFonts w:ascii="Times" w:hAnsi="Times" w:cs="Times"/>
                <w:iCs/>
                <w:sz w:val="20"/>
                <w:szCs w:val="20"/>
              </w:rPr>
              <w:t>In DCI format 0_1/0_2/1-1/1-2 that schedules a PDSCH or PUSCH</w:t>
            </w:r>
          </w:p>
          <w:p w14:paraId="37283316"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Alt 2-1: t is indicated by adding a new configurable DCI field</w:t>
            </w:r>
          </w:p>
          <w:p w14:paraId="1C3CA80A"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Alt 2-2: t is indicated without adding DCI payload</w:t>
            </w:r>
          </w:p>
          <w:p w14:paraId="5E074153" w14:textId="77777777" w:rsidR="006444D1" w:rsidRPr="00D67801" w:rsidRDefault="006444D1" w:rsidP="006444D1">
            <w:pPr>
              <w:pStyle w:val="xmsonormal"/>
              <w:numPr>
                <w:ilvl w:val="0"/>
                <w:numId w:val="37"/>
              </w:numPr>
              <w:snapToGrid w:val="0"/>
              <w:jc w:val="both"/>
              <w:rPr>
                <w:rFonts w:ascii="Times" w:hAnsi="Times" w:cs="Times"/>
                <w:iCs/>
                <w:sz w:val="20"/>
                <w:szCs w:val="20"/>
              </w:rPr>
            </w:pPr>
            <w:r w:rsidRPr="00D67801">
              <w:rPr>
                <w:rFonts w:ascii="Times" w:hAnsi="Times" w:cs="Times"/>
                <w:iCs/>
                <w:sz w:val="20"/>
                <w:szCs w:val="20"/>
              </w:rPr>
              <w:t>Note: The size of DCI payload does not change dynamically</w:t>
            </w:r>
          </w:p>
          <w:p w14:paraId="5762081C" w14:textId="77777777" w:rsidR="006444D1" w:rsidRPr="00D67801" w:rsidRDefault="006444D1" w:rsidP="006444D1">
            <w:pPr>
              <w:pStyle w:val="xmsonormal"/>
              <w:numPr>
                <w:ilvl w:val="0"/>
                <w:numId w:val="37"/>
              </w:numPr>
              <w:snapToGrid w:val="0"/>
              <w:jc w:val="both"/>
              <w:rPr>
                <w:rFonts w:ascii="Times" w:hAnsi="Times" w:cs="Times"/>
                <w:iCs/>
                <w:sz w:val="20"/>
                <w:szCs w:val="20"/>
              </w:rPr>
            </w:pPr>
            <w:r w:rsidRPr="00D67801">
              <w:rPr>
                <w:rFonts w:ascii="Times" w:hAnsi="Times" w:cs="Times"/>
                <w:iCs/>
                <w:sz w:val="20"/>
                <w:szCs w:val="20"/>
              </w:rPr>
              <w:t>Note: RAN1 should strive for unified solution for different DCI formats.</w:t>
            </w:r>
          </w:p>
          <w:p w14:paraId="66DDF6C8" w14:textId="77777777" w:rsidR="006444D1" w:rsidRPr="00D67801" w:rsidRDefault="006444D1" w:rsidP="006444D1">
            <w:pPr>
              <w:pStyle w:val="xmsonormal"/>
              <w:numPr>
                <w:ilvl w:val="0"/>
                <w:numId w:val="37"/>
              </w:numPr>
              <w:snapToGrid w:val="0"/>
              <w:jc w:val="both"/>
              <w:rPr>
                <w:rFonts w:ascii="Times" w:hAnsi="Times" w:cs="Times"/>
                <w:iCs/>
                <w:sz w:val="20"/>
                <w:szCs w:val="20"/>
              </w:rPr>
            </w:pPr>
            <w:r w:rsidRPr="00D67801">
              <w:rPr>
                <w:rFonts w:ascii="Times" w:hAnsi="Times" w:cs="Times"/>
                <w:iCs/>
                <w:sz w:val="20"/>
                <w:szCs w:val="20"/>
              </w:rPr>
              <w:t>FFS: The number of RRC configured t values per SRS resource set and DCI bit field size.</w:t>
            </w:r>
          </w:p>
          <w:p w14:paraId="6B941012" w14:textId="77777777" w:rsidR="006444D1" w:rsidRDefault="006444D1" w:rsidP="006444D1">
            <w:pPr>
              <w:widowControl w:val="0"/>
              <w:snapToGrid w:val="0"/>
              <w:jc w:val="both"/>
              <w:rPr>
                <w:rFonts w:eastAsia="Microsoft YaHei"/>
                <w:b/>
                <w:highlight w:val="green"/>
              </w:rPr>
            </w:pPr>
          </w:p>
          <w:p w14:paraId="67704CDD" w14:textId="43E60D2B" w:rsidR="006444D1" w:rsidRPr="000805A9" w:rsidRDefault="006444D1" w:rsidP="006444D1">
            <w:pPr>
              <w:widowControl w:val="0"/>
              <w:snapToGrid w:val="0"/>
              <w:jc w:val="both"/>
              <w:rPr>
                <w:rFonts w:eastAsia="Microsoft YaHei"/>
                <w:sz w:val="20"/>
                <w:highlight w:val="green"/>
              </w:rPr>
            </w:pPr>
            <w:r w:rsidRPr="000805A9">
              <w:rPr>
                <w:rFonts w:eastAsia="Microsoft YaHei"/>
                <w:b/>
                <w:sz w:val="20"/>
                <w:highlight w:val="green"/>
              </w:rPr>
              <w:t xml:space="preserve">Agreement </w:t>
            </w:r>
          </w:p>
          <w:p w14:paraId="5A41AFD9" w14:textId="77777777" w:rsidR="006444D1" w:rsidRPr="00F84185" w:rsidRDefault="006444D1" w:rsidP="006444D1">
            <w:pPr>
              <w:widowControl w:val="0"/>
              <w:snapToGrid w:val="0"/>
              <w:jc w:val="both"/>
              <w:rPr>
                <w:rFonts w:eastAsia="Microsoft YaHei"/>
                <w:sz w:val="20"/>
              </w:rPr>
            </w:pPr>
            <w:r w:rsidRPr="00F84185">
              <w:rPr>
                <w:rFonts w:eastAsia="Microsoft YaHei"/>
                <w:sz w:val="20"/>
              </w:rPr>
              <w:t>Further study whether and if needed, how to achieve further enhancements on aperiodic SRS triggering and resource management based on repurposing unused fields in DCI format 0_1/0_2 without data and without CSI. Consider the following examples</w:t>
            </w:r>
          </w:p>
          <w:p w14:paraId="2503F173" w14:textId="77777777" w:rsidR="006444D1" w:rsidRPr="00D67801" w:rsidRDefault="006444D1" w:rsidP="006444D1">
            <w:pPr>
              <w:pStyle w:val="xmsonormal"/>
              <w:numPr>
                <w:ilvl w:val="0"/>
                <w:numId w:val="37"/>
              </w:numPr>
              <w:snapToGrid w:val="0"/>
              <w:jc w:val="both"/>
              <w:rPr>
                <w:rFonts w:ascii="Times" w:hAnsi="Times" w:cs="Times"/>
                <w:iCs/>
                <w:sz w:val="20"/>
                <w:szCs w:val="20"/>
              </w:rPr>
            </w:pPr>
            <w:r w:rsidRPr="00D67801">
              <w:rPr>
                <w:rFonts w:ascii="Times" w:hAnsi="Times" w:cs="Times" w:hint="eastAsia"/>
                <w:iCs/>
                <w:sz w:val="20"/>
                <w:szCs w:val="20"/>
              </w:rPr>
              <w:t>CAT</w:t>
            </w:r>
            <w:r w:rsidRPr="00D67801">
              <w:rPr>
                <w:rFonts w:ascii="Times" w:hAnsi="Times" w:cs="Times"/>
                <w:iCs/>
                <w:sz w:val="20"/>
                <w:szCs w:val="20"/>
              </w:rPr>
              <w:t xml:space="preserve"> A: </w:t>
            </w:r>
            <w:r w:rsidRPr="00D67801">
              <w:rPr>
                <w:rFonts w:ascii="Times" w:hAnsi="Times" w:cs="Times" w:hint="eastAsia"/>
                <w:iCs/>
                <w:sz w:val="20"/>
                <w:szCs w:val="20"/>
              </w:rPr>
              <w:t>T</w:t>
            </w:r>
            <w:r w:rsidRPr="00D67801">
              <w:rPr>
                <w:rFonts w:ascii="Times" w:hAnsi="Times" w:cs="Times"/>
                <w:iCs/>
                <w:sz w:val="20"/>
                <w:szCs w:val="20"/>
              </w:rPr>
              <w:t>ime-domain parameters</w:t>
            </w:r>
          </w:p>
          <w:p w14:paraId="2352858C"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 xml:space="preserve">A-1: </w:t>
            </w:r>
            <w:r w:rsidRPr="00D67801">
              <w:rPr>
                <w:rFonts w:ascii="Times" w:hAnsi="Times" w:cs="Times" w:hint="eastAsia"/>
                <w:iCs/>
                <w:sz w:val="20"/>
                <w:szCs w:val="20"/>
              </w:rPr>
              <w:t>I</w:t>
            </w:r>
            <w:r w:rsidRPr="00D67801">
              <w:rPr>
                <w:rFonts w:ascii="Times" w:hAnsi="Times" w:cs="Times"/>
                <w:iCs/>
                <w:sz w:val="20"/>
                <w:szCs w:val="20"/>
              </w:rPr>
              <w:t>ndication of available slot position, i.e., the t values</w:t>
            </w:r>
          </w:p>
          <w:p w14:paraId="2FDA0B40"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 xml:space="preserve">A-2: </w:t>
            </w:r>
            <w:r w:rsidRPr="00D67801">
              <w:rPr>
                <w:rFonts w:ascii="Times" w:hAnsi="Times" w:cs="Times" w:hint="eastAsia"/>
                <w:iCs/>
                <w:sz w:val="20"/>
                <w:szCs w:val="20"/>
              </w:rPr>
              <w:t>I</w:t>
            </w:r>
            <w:r w:rsidRPr="00D67801">
              <w:rPr>
                <w:rFonts w:ascii="Times" w:hAnsi="Times" w:cs="Times"/>
                <w:iCs/>
                <w:sz w:val="20"/>
                <w:szCs w:val="20"/>
              </w:rPr>
              <w:t>ndication of slot offset</w:t>
            </w:r>
          </w:p>
          <w:p w14:paraId="5AEE635A"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A-3: Indication of SRS symbol-level offset</w:t>
            </w:r>
          </w:p>
          <w:p w14:paraId="06664A04"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hint="eastAsia"/>
                <w:iCs/>
                <w:sz w:val="20"/>
                <w:szCs w:val="20"/>
              </w:rPr>
              <w:t>A</w:t>
            </w:r>
            <w:r w:rsidRPr="00D67801">
              <w:rPr>
                <w:rFonts w:ascii="Times" w:hAnsi="Times" w:cs="Times"/>
                <w:iCs/>
                <w:sz w:val="20"/>
                <w:szCs w:val="20"/>
              </w:rPr>
              <w:t>-4: Indication of time-domain behavior for SRS transmission over multiple OFDM symbols, e.g., repetition, hopping, and/or splitting</w:t>
            </w:r>
          </w:p>
          <w:p w14:paraId="1D323886" w14:textId="77777777" w:rsidR="006444D1" w:rsidRPr="00D67801" w:rsidRDefault="006444D1" w:rsidP="006444D1">
            <w:pPr>
              <w:pStyle w:val="xmsonormal"/>
              <w:numPr>
                <w:ilvl w:val="0"/>
                <w:numId w:val="37"/>
              </w:numPr>
              <w:snapToGrid w:val="0"/>
              <w:jc w:val="both"/>
              <w:rPr>
                <w:rFonts w:ascii="Times" w:hAnsi="Times" w:cs="Times"/>
                <w:iCs/>
                <w:sz w:val="20"/>
                <w:szCs w:val="20"/>
              </w:rPr>
            </w:pPr>
            <w:r w:rsidRPr="00D67801">
              <w:rPr>
                <w:rFonts w:ascii="Times" w:hAnsi="Times" w:cs="Times"/>
                <w:iCs/>
                <w:sz w:val="20"/>
                <w:szCs w:val="20"/>
              </w:rPr>
              <w:t xml:space="preserve">CAT B: </w:t>
            </w:r>
            <w:r w:rsidRPr="00D67801">
              <w:rPr>
                <w:rFonts w:ascii="Times" w:hAnsi="Times" w:cs="Times" w:hint="eastAsia"/>
                <w:iCs/>
                <w:sz w:val="20"/>
                <w:szCs w:val="20"/>
              </w:rPr>
              <w:t>F</w:t>
            </w:r>
            <w:r w:rsidRPr="00D67801">
              <w:rPr>
                <w:rFonts w:ascii="Times" w:hAnsi="Times" w:cs="Times"/>
                <w:iCs/>
                <w:sz w:val="20"/>
                <w:szCs w:val="20"/>
              </w:rPr>
              <w:t>requency-domain parameters</w:t>
            </w:r>
          </w:p>
          <w:p w14:paraId="2AAF2195"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B-1: Indication of a group of CCs for SRS transmission</w:t>
            </w:r>
          </w:p>
          <w:p w14:paraId="1BA80DC0"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 xml:space="preserve">B-2: </w:t>
            </w:r>
            <w:r w:rsidRPr="00D67801">
              <w:rPr>
                <w:rFonts w:ascii="Times" w:hAnsi="Times" w:cs="Times" w:hint="eastAsia"/>
                <w:iCs/>
                <w:sz w:val="20"/>
                <w:szCs w:val="20"/>
              </w:rPr>
              <w:t>I</w:t>
            </w:r>
            <w:r w:rsidRPr="00D67801">
              <w:rPr>
                <w:rFonts w:ascii="Times" w:hAnsi="Times" w:cs="Times"/>
                <w:iCs/>
                <w:sz w:val="20"/>
                <w:szCs w:val="20"/>
              </w:rPr>
              <w:t>ndication of frequency domain resource in a BWP for SRS transmission</w:t>
            </w:r>
          </w:p>
          <w:p w14:paraId="19243035"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B-3: Indication of whether DL/UL BWP is applied for SRS transmission</w:t>
            </w:r>
          </w:p>
          <w:p w14:paraId="1C5A103D" w14:textId="77777777" w:rsidR="006444D1" w:rsidRPr="00D67801" w:rsidRDefault="006444D1" w:rsidP="006444D1">
            <w:pPr>
              <w:pStyle w:val="xmsonormal"/>
              <w:numPr>
                <w:ilvl w:val="0"/>
                <w:numId w:val="37"/>
              </w:numPr>
              <w:snapToGrid w:val="0"/>
              <w:jc w:val="both"/>
              <w:rPr>
                <w:rFonts w:ascii="Times" w:hAnsi="Times" w:cs="Times"/>
                <w:iCs/>
                <w:sz w:val="20"/>
                <w:szCs w:val="20"/>
              </w:rPr>
            </w:pPr>
            <w:r w:rsidRPr="00D67801">
              <w:rPr>
                <w:rFonts w:ascii="Times" w:hAnsi="Times" w:cs="Times"/>
                <w:iCs/>
                <w:sz w:val="20"/>
                <w:szCs w:val="20"/>
              </w:rPr>
              <w:t xml:space="preserve">CAT C: </w:t>
            </w:r>
            <w:r w:rsidRPr="00D67801">
              <w:rPr>
                <w:rFonts w:ascii="Times" w:hAnsi="Times" w:cs="Times" w:hint="eastAsia"/>
                <w:iCs/>
                <w:sz w:val="20"/>
                <w:szCs w:val="20"/>
              </w:rPr>
              <w:t>P</w:t>
            </w:r>
            <w:r w:rsidRPr="00D67801">
              <w:rPr>
                <w:rFonts w:ascii="Times" w:hAnsi="Times" w:cs="Times"/>
                <w:iCs/>
                <w:sz w:val="20"/>
                <w:szCs w:val="20"/>
              </w:rPr>
              <w:t>ower control parameters</w:t>
            </w:r>
          </w:p>
          <w:p w14:paraId="462DA35D"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C-1: Re-purpose ‘TPC command for PUSCH’ as ‘TPC command for SRS’</w:t>
            </w:r>
          </w:p>
          <w:p w14:paraId="5FE11142" w14:textId="77777777" w:rsidR="006444D1" w:rsidRPr="00D67801" w:rsidRDefault="006444D1" w:rsidP="006444D1">
            <w:pPr>
              <w:pStyle w:val="xmsonormal"/>
              <w:numPr>
                <w:ilvl w:val="2"/>
                <w:numId w:val="37"/>
              </w:numPr>
              <w:snapToGrid w:val="0"/>
              <w:jc w:val="both"/>
              <w:rPr>
                <w:rFonts w:ascii="Times" w:hAnsi="Times" w:cs="Times"/>
                <w:iCs/>
                <w:sz w:val="20"/>
                <w:szCs w:val="20"/>
              </w:rPr>
            </w:pPr>
            <w:r w:rsidRPr="00D67801">
              <w:rPr>
                <w:rFonts w:ascii="Times" w:hAnsi="Times" w:cs="Times"/>
                <w:iCs/>
                <w:sz w:val="20"/>
                <w:szCs w:val="20"/>
              </w:rPr>
              <w:t>FFS impact on power control</w:t>
            </w:r>
            <w:r w:rsidRPr="00D67801">
              <w:rPr>
                <w:rFonts w:ascii="Times" w:hAnsi="Times" w:cs="Times" w:hint="eastAsia"/>
                <w:iCs/>
                <w:sz w:val="20"/>
                <w:szCs w:val="20"/>
              </w:rPr>
              <w:t>,</w:t>
            </w:r>
            <w:r w:rsidRPr="00D67801">
              <w:rPr>
                <w:rFonts w:ascii="Times" w:hAnsi="Times" w:cs="Times"/>
                <w:iCs/>
                <w:sz w:val="20"/>
                <w:szCs w:val="20"/>
              </w:rPr>
              <w:t xml:space="preserve"> impact from triggering a group of CCs for SRS</w:t>
            </w:r>
          </w:p>
          <w:p w14:paraId="585FEF16" w14:textId="77777777" w:rsidR="006444D1" w:rsidRPr="00D67801" w:rsidRDefault="006444D1" w:rsidP="006444D1">
            <w:pPr>
              <w:pStyle w:val="xmsonormal"/>
              <w:numPr>
                <w:ilvl w:val="1"/>
                <w:numId w:val="37"/>
              </w:numPr>
              <w:snapToGrid w:val="0"/>
              <w:jc w:val="both"/>
              <w:rPr>
                <w:rFonts w:ascii="Times" w:hAnsi="Times" w:cs="Times"/>
                <w:iCs/>
                <w:sz w:val="20"/>
                <w:szCs w:val="20"/>
              </w:rPr>
            </w:pPr>
            <w:r w:rsidRPr="00D67801">
              <w:rPr>
                <w:rFonts w:ascii="Times" w:hAnsi="Times" w:cs="Times"/>
                <w:iCs/>
                <w:sz w:val="20"/>
                <w:szCs w:val="20"/>
              </w:rPr>
              <w:t>C-2: I</w:t>
            </w:r>
            <w:r w:rsidRPr="00D67801">
              <w:rPr>
                <w:rFonts w:ascii="Times" w:hAnsi="Times" w:cs="Times" w:hint="eastAsia"/>
                <w:iCs/>
                <w:sz w:val="20"/>
                <w:szCs w:val="20"/>
              </w:rPr>
              <w:t>ndication of open loop power control parameter e.g., p0</w:t>
            </w:r>
            <w:r w:rsidRPr="00D67801">
              <w:rPr>
                <w:rFonts w:ascii="Times" w:hAnsi="Times" w:cs="Times"/>
                <w:iCs/>
                <w:sz w:val="20"/>
                <w:szCs w:val="20"/>
              </w:rPr>
              <w:t>.</w:t>
            </w:r>
          </w:p>
          <w:p w14:paraId="7363FE39" w14:textId="77777777" w:rsidR="006444D1" w:rsidRPr="00D67801" w:rsidRDefault="006444D1" w:rsidP="006444D1">
            <w:pPr>
              <w:pStyle w:val="xmsonormal"/>
              <w:numPr>
                <w:ilvl w:val="0"/>
                <w:numId w:val="37"/>
              </w:numPr>
              <w:snapToGrid w:val="0"/>
              <w:jc w:val="both"/>
              <w:rPr>
                <w:rFonts w:ascii="Times" w:hAnsi="Times" w:cs="Times"/>
                <w:iCs/>
                <w:sz w:val="20"/>
                <w:szCs w:val="20"/>
              </w:rPr>
            </w:pPr>
            <w:r w:rsidRPr="00D67801">
              <w:rPr>
                <w:rFonts w:ascii="Times" w:hAnsi="Times" w:cs="Times"/>
                <w:iCs/>
                <w:sz w:val="20"/>
                <w:szCs w:val="20"/>
              </w:rPr>
              <w:t>CAT D: Spatial-domain parameters, i.e., indication of SRS port and beamforming</w:t>
            </w:r>
          </w:p>
          <w:p w14:paraId="5E1CCBBD" w14:textId="77777777" w:rsidR="006444D1" w:rsidRPr="00D67801" w:rsidRDefault="006444D1" w:rsidP="006444D1">
            <w:pPr>
              <w:pStyle w:val="xmsonormal"/>
              <w:numPr>
                <w:ilvl w:val="0"/>
                <w:numId w:val="37"/>
              </w:numPr>
              <w:snapToGrid w:val="0"/>
              <w:jc w:val="both"/>
              <w:rPr>
                <w:rFonts w:ascii="Times" w:hAnsi="Times" w:cs="Times"/>
                <w:iCs/>
                <w:sz w:val="20"/>
                <w:szCs w:val="20"/>
              </w:rPr>
            </w:pPr>
            <w:r w:rsidRPr="00D67801">
              <w:rPr>
                <w:rFonts w:ascii="Times" w:hAnsi="Times" w:cs="Times"/>
                <w:iCs/>
                <w:sz w:val="20"/>
                <w:szCs w:val="20"/>
              </w:rPr>
              <w:t xml:space="preserve">CAT E: Extend the number of DCI </w:t>
            </w:r>
            <w:proofErr w:type="spellStart"/>
            <w:r w:rsidRPr="00D67801">
              <w:rPr>
                <w:rFonts w:ascii="Times" w:hAnsi="Times" w:cs="Times"/>
                <w:iCs/>
                <w:sz w:val="20"/>
                <w:szCs w:val="20"/>
              </w:rPr>
              <w:t>codepoints</w:t>
            </w:r>
            <w:proofErr w:type="spellEnd"/>
            <w:r w:rsidRPr="00D67801">
              <w:rPr>
                <w:rFonts w:ascii="Times" w:hAnsi="Times" w:cs="Times"/>
                <w:iCs/>
                <w:sz w:val="20"/>
                <w:szCs w:val="20"/>
              </w:rPr>
              <w:t xml:space="preserve"> for aperiodic SRS trigger states</w:t>
            </w:r>
          </w:p>
          <w:p w14:paraId="11C0F565" w14:textId="77777777" w:rsidR="006444D1" w:rsidRPr="00D67801" w:rsidRDefault="006444D1" w:rsidP="006444D1">
            <w:pPr>
              <w:pStyle w:val="xmsonormal"/>
              <w:numPr>
                <w:ilvl w:val="0"/>
                <w:numId w:val="37"/>
              </w:numPr>
              <w:snapToGrid w:val="0"/>
              <w:jc w:val="both"/>
              <w:rPr>
                <w:rFonts w:ascii="Times" w:hAnsi="Times" w:cs="Times"/>
                <w:iCs/>
                <w:sz w:val="20"/>
                <w:szCs w:val="20"/>
              </w:rPr>
            </w:pPr>
            <w:r w:rsidRPr="00D67801">
              <w:rPr>
                <w:rFonts w:ascii="Times" w:hAnsi="Times" w:cs="Times"/>
                <w:iCs/>
                <w:sz w:val="20"/>
                <w:szCs w:val="20"/>
              </w:rPr>
              <w:t>Other examples are not precluded</w:t>
            </w:r>
          </w:p>
          <w:p w14:paraId="16761610" w14:textId="77777777" w:rsidR="006444D1" w:rsidRDefault="006444D1" w:rsidP="00631277">
            <w:pPr>
              <w:pStyle w:val="0Maintext"/>
              <w:ind w:firstLine="0"/>
              <w:rPr>
                <w:lang w:eastAsia="ko-KR"/>
              </w:rPr>
            </w:pPr>
          </w:p>
        </w:tc>
      </w:tr>
    </w:tbl>
    <w:p w14:paraId="407CFA68" w14:textId="49CE1A82" w:rsidR="006444D1" w:rsidRDefault="006444D1" w:rsidP="00631277">
      <w:pPr>
        <w:pStyle w:val="0Maintext"/>
        <w:ind w:firstLine="0"/>
        <w:rPr>
          <w:lang w:eastAsia="ko-KR"/>
        </w:rPr>
      </w:pPr>
    </w:p>
    <w:p w14:paraId="02DBBFCE" w14:textId="12C3C01C" w:rsidR="00320108" w:rsidRDefault="00320108" w:rsidP="00521100">
      <w:pPr>
        <w:pStyle w:val="0Maintext"/>
        <w:numPr>
          <w:ilvl w:val="0"/>
          <w:numId w:val="31"/>
        </w:numPr>
        <w:rPr>
          <w:lang w:eastAsia="ko-KR"/>
        </w:rPr>
      </w:pPr>
      <w:r w:rsidRPr="00F63D7B">
        <w:rPr>
          <w:b/>
          <w:lang w:eastAsia="ko-KR"/>
        </w:rPr>
        <w:t>Definition of reference slot</w:t>
      </w:r>
      <w:r w:rsidR="00F63D7B">
        <w:rPr>
          <w:lang w:eastAsia="ko-KR"/>
        </w:rPr>
        <w:t xml:space="preserve">: </w:t>
      </w:r>
      <w:r w:rsidR="00521100" w:rsidRPr="00521100">
        <w:rPr>
          <w:lang w:eastAsia="ko-KR"/>
        </w:rPr>
        <w:t>In order to use the ne</w:t>
      </w:r>
      <w:r w:rsidR="00240F99">
        <w:rPr>
          <w:lang w:eastAsia="ko-KR"/>
        </w:rPr>
        <w:t>w offset introduced in Rel-17, the</w:t>
      </w:r>
      <w:r w:rsidR="00521100" w:rsidRPr="00521100">
        <w:rPr>
          <w:lang w:eastAsia="ko-KR"/>
        </w:rPr>
        <w:t xml:space="preserve"> reference </w:t>
      </w:r>
      <w:r w:rsidR="00240F99">
        <w:rPr>
          <w:lang w:eastAsia="ko-KR"/>
        </w:rPr>
        <w:t>slot</w:t>
      </w:r>
      <w:r w:rsidR="00521100" w:rsidRPr="00521100">
        <w:rPr>
          <w:lang w:eastAsia="ko-KR"/>
        </w:rPr>
        <w:t xml:space="preserve"> </w:t>
      </w:r>
      <w:r w:rsidR="00240F99">
        <w:rPr>
          <w:lang w:eastAsia="ko-KR"/>
        </w:rPr>
        <w:t>should be</w:t>
      </w:r>
      <w:r w:rsidR="00521100" w:rsidRPr="00521100">
        <w:rPr>
          <w:lang w:eastAsia="ko-KR"/>
        </w:rPr>
        <w:t xml:space="preserve"> </w:t>
      </w:r>
      <w:r w:rsidR="00240F99">
        <w:rPr>
          <w:lang w:eastAsia="ko-KR"/>
        </w:rPr>
        <w:t>defined</w:t>
      </w:r>
      <w:r w:rsidR="00521100" w:rsidRPr="00521100">
        <w:rPr>
          <w:lang w:eastAsia="ko-KR"/>
        </w:rPr>
        <w:t xml:space="preserve"> to transm</w:t>
      </w:r>
      <w:r w:rsidR="00240F99">
        <w:rPr>
          <w:lang w:eastAsia="ko-KR"/>
        </w:rPr>
        <w:t>it the SRS through the triggering</w:t>
      </w:r>
      <w:r w:rsidR="00521100" w:rsidRPr="00521100">
        <w:rPr>
          <w:lang w:eastAsia="ko-KR"/>
        </w:rPr>
        <w:t xml:space="preserve"> DCI. According to the definition of the </w:t>
      </w:r>
      <w:proofErr w:type="spellStart"/>
      <w:r w:rsidR="00521100" w:rsidRPr="00521100">
        <w:rPr>
          <w:lang w:eastAsia="ko-KR"/>
        </w:rPr>
        <w:t>slotoffset</w:t>
      </w:r>
      <w:proofErr w:type="spellEnd"/>
      <w:r w:rsidR="00521100" w:rsidRPr="00521100">
        <w:rPr>
          <w:lang w:eastAsia="ko-KR"/>
        </w:rPr>
        <w:t xml:space="preserve"> used in Rel-15/16, the reference slot is determined by adding a </w:t>
      </w:r>
      <w:proofErr w:type="spellStart"/>
      <w:r w:rsidR="00521100" w:rsidRPr="00521100">
        <w:rPr>
          <w:lang w:eastAsia="ko-KR"/>
        </w:rPr>
        <w:t>slotoffset</w:t>
      </w:r>
      <w:proofErr w:type="spellEnd"/>
      <w:r w:rsidR="00521100" w:rsidRPr="00521100">
        <w:rPr>
          <w:lang w:eastAsia="ko-KR"/>
        </w:rPr>
        <w:t xml:space="preserve"> from the slot in which DCI is transmitted. If</w:t>
      </w:r>
      <w:r w:rsidR="00240F99">
        <w:rPr>
          <w:lang w:eastAsia="ko-KR"/>
        </w:rPr>
        <w:t xml:space="preserve"> the new offset </w:t>
      </w:r>
      <w:r w:rsidR="00521100" w:rsidRPr="00521100">
        <w:rPr>
          <w:lang w:eastAsia="ko-KR"/>
        </w:rPr>
        <w:t xml:space="preserve">'t' is added here, since </w:t>
      </w:r>
      <w:proofErr w:type="spellStart"/>
      <w:r w:rsidR="00521100" w:rsidRPr="00521100">
        <w:rPr>
          <w:lang w:eastAsia="ko-KR"/>
        </w:rPr>
        <w:t>t</w:t>
      </w:r>
      <w:proofErr w:type="spellEnd"/>
      <w:r w:rsidR="00521100" w:rsidRPr="00521100">
        <w:rPr>
          <w:lang w:eastAsia="ko-KR"/>
        </w:rPr>
        <w:t xml:space="preserve"> is determined in </w:t>
      </w:r>
      <w:r w:rsidR="00240F99">
        <w:rPr>
          <w:lang w:eastAsia="ko-KR"/>
        </w:rPr>
        <w:t xml:space="preserve">addition to the </w:t>
      </w:r>
      <w:proofErr w:type="spellStart"/>
      <w:r w:rsidR="00521100" w:rsidRPr="00521100">
        <w:rPr>
          <w:lang w:eastAsia="ko-KR"/>
        </w:rPr>
        <w:t>slotoffset</w:t>
      </w:r>
      <w:proofErr w:type="spellEnd"/>
      <w:r w:rsidR="00521100" w:rsidRPr="00521100">
        <w:rPr>
          <w:lang w:eastAsia="ko-KR"/>
        </w:rPr>
        <w:t xml:space="preserve">, a limitation may occur in </w:t>
      </w:r>
      <w:r w:rsidR="00240F99">
        <w:rPr>
          <w:lang w:eastAsia="ko-KR"/>
        </w:rPr>
        <w:t>some corner scenarios</w:t>
      </w:r>
      <w:r w:rsidR="00521100" w:rsidRPr="00521100">
        <w:rPr>
          <w:lang w:eastAsia="ko-KR"/>
        </w:rPr>
        <w:t xml:space="preserve">. On the other hand, if the </w:t>
      </w:r>
      <w:proofErr w:type="spellStart"/>
      <w:r w:rsidR="00521100" w:rsidRPr="00521100">
        <w:rPr>
          <w:lang w:eastAsia="ko-KR"/>
        </w:rPr>
        <w:t>slotoffset</w:t>
      </w:r>
      <w:proofErr w:type="spellEnd"/>
      <w:r w:rsidR="00521100" w:rsidRPr="00521100">
        <w:rPr>
          <w:lang w:eastAsia="ko-KR"/>
        </w:rPr>
        <w:t xml:space="preserve"> is not considered, the definition implemented in Rel-15/16 cannot be used</w:t>
      </w:r>
      <w:r w:rsidR="00240F99">
        <w:rPr>
          <w:lang w:eastAsia="ko-KR"/>
        </w:rPr>
        <w:t xml:space="preserve"> and thus will rely only on the new offset</w:t>
      </w:r>
      <w:r w:rsidR="00521100" w:rsidRPr="00521100">
        <w:rPr>
          <w:lang w:eastAsia="ko-KR"/>
        </w:rPr>
        <w:t xml:space="preserve">, so the added offset and </w:t>
      </w:r>
      <w:proofErr w:type="spellStart"/>
      <w:r w:rsidR="00521100" w:rsidRPr="00521100">
        <w:rPr>
          <w:lang w:eastAsia="ko-KR"/>
        </w:rPr>
        <w:t>slotoffset</w:t>
      </w:r>
      <w:proofErr w:type="spellEnd"/>
      <w:r w:rsidR="00521100" w:rsidRPr="00521100">
        <w:rPr>
          <w:lang w:eastAsia="ko-KR"/>
        </w:rPr>
        <w:t xml:space="preserve"> must be operated separately from each other. Since both options have</w:t>
      </w:r>
      <w:r w:rsidR="00240F99">
        <w:rPr>
          <w:lang w:eastAsia="ko-KR"/>
        </w:rPr>
        <w:t xml:space="preserve"> advantages and disadvantages, we</w:t>
      </w:r>
      <w:r w:rsidR="00521100" w:rsidRPr="00521100">
        <w:rPr>
          <w:lang w:eastAsia="ko-KR"/>
        </w:rPr>
        <w:t xml:space="preserve"> think it is most desirable to use both methods in combi</w:t>
      </w:r>
      <w:r w:rsidR="00240F99">
        <w:rPr>
          <w:lang w:eastAsia="ko-KR"/>
        </w:rPr>
        <w:t xml:space="preserve">nation. Since the </w:t>
      </w:r>
      <w:proofErr w:type="spellStart"/>
      <w:r w:rsidR="00240F99">
        <w:rPr>
          <w:lang w:eastAsia="ko-KR"/>
        </w:rPr>
        <w:t>slotoffset</w:t>
      </w:r>
      <w:proofErr w:type="spellEnd"/>
      <w:r w:rsidR="00240F99">
        <w:rPr>
          <w:lang w:eastAsia="ko-KR"/>
        </w:rPr>
        <w:t xml:space="preserve"> is not configured (assume 0 offset) even in the </w:t>
      </w:r>
      <w:r w:rsidR="00521100" w:rsidRPr="00521100">
        <w:rPr>
          <w:lang w:eastAsia="ko-KR"/>
        </w:rPr>
        <w:t xml:space="preserve">Rel-15/16, if only a new offset is used, the reference slot may be determined as the slot in which the DCI </w:t>
      </w:r>
      <w:r w:rsidR="00240F99">
        <w:rPr>
          <w:lang w:eastAsia="ko-KR"/>
        </w:rPr>
        <w:t xml:space="preserve">was received. If configuring both </w:t>
      </w:r>
      <w:proofErr w:type="spellStart"/>
      <w:r w:rsidR="00521100" w:rsidRPr="00521100">
        <w:rPr>
          <w:lang w:eastAsia="ko-KR"/>
        </w:rPr>
        <w:t>slotoffset</w:t>
      </w:r>
      <w:proofErr w:type="spellEnd"/>
      <w:r w:rsidR="00240F99">
        <w:rPr>
          <w:lang w:eastAsia="ko-KR"/>
        </w:rPr>
        <w:t xml:space="preserve"> and new offset</w:t>
      </w:r>
      <w:r w:rsidR="00521100" w:rsidRPr="00521100">
        <w:rPr>
          <w:lang w:eastAsia="ko-KR"/>
        </w:rPr>
        <w:t xml:space="preserve">, </w:t>
      </w:r>
      <w:r w:rsidR="00240F99">
        <w:rPr>
          <w:lang w:eastAsia="ko-KR"/>
        </w:rPr>
        <w:t xml:space="preserve">one can </w:t>
      </w:r>
      <w:r w:rsidR="00521100" w:rsidRPr="00521100">
        <w:rPr>
          <w:lang w:eastAsia="ko-KR"/>
        </w:rPr>
        <w:t>follow the reference slot definition defined in Rel-15/16.</w:t>
      </w:r>
    </w:p>
    <w:p w14:paraId="2AF41491" w14:textId="6C4E51FA" w:rsidR="00735C43" w:rsidRPr="008B26A1" w:rsidRDefault="00735C43" w:rsidP="00F912FD">
      <w:pPr>
        <w:pStyle w:val="0Maintext"/>
        <w:ind w:left="360" w:firstLine="0"/>
        <w:rPr>
          <w:b/>
          <w:lang w:eastAsia="ko-KR"/>
        </w:rPr>
      </w:pPr>
      <w:r w:rsidRPr="00DE3E87">
        <w:rPr>
          <w:b/>
          <w:lang w:eastAsia="ko-KR"/>
        </w:rPr>
        <w:lastRenderedPageBreak/>
        <w:t>Proposal 1</w:t>
      </w:r>
      <w:r w:rsidR="008B26A1">
        <w:rPr>
          <w:b/>
          <w:lang w:eastAsia="ko-KR"/>
        </w:rPr>
        <w:t>.</w:t>
      </w:r>
      <w:r w:rsidRPr="008B26A1">
        <w:rPr>
          <w:b/>
          <w:lang w:eastAsia="ko-KR"/>
        </w:rPr>
        <w:t xml:space="preserve"> </w:t>
      </w:r>
      <w:r w:rsidRPr="008B26A1">
        <w:rPr>
          <w:i/>
          <w:lang w:val="en-US" w:eastAsia="ko-KR"/>
        </w:rPr>
        <w:t>When ‘</w:t>
      </w:r>
      <w:proofErr w:type="spellStart"/>
      <w:r w:rsidRPr="008B26A1">
        <w:rPr>
          <w:i/>
          <w:lang w:val="en-US" w:eastAsia="ko-KR"/>
        </w:rPr>
        <w:t>slotoffset</w:t>
      </w:r>
      <w:proofErr w:type="spellEnd"/>
      <w:r w:rsidRPr="008B26A1">
        <w:rPr>
          <w:i/>
          <w:lang w:val="en-US" w:eastAsia="ko-KR"/>
        </w:rPr>
        <w:t>’ and a list of ‘t’ are configured, the reference slot is followed by the slot indicated by the legacy triggering offset and when ‘</w:t>
      </w:r>
      <w:proofErr w:type="spellStart"/>
      <w:r w:rsidRPr="008B26A1">
        <w:rPr>
          <w:i/>
          <w:lang w:val="en-US" w:eastAsia="ko-KR"/>
        </w:rPr>
        <w:t>slotoffset</w:t>
      </w:r>
      <w:proofErr w:type="spellEnd"/>
      <w:r w:rsidRPr="008B26A1">
        <w:rPr>
          <w:i/>
          <w:lang w:val="en-US" w:eastAsia="ko-KR"/>
        </w:rPr>
        <w:t xml:space="preserve">’ is not configured (is absent) but a list of ‘t’ is configured, the reference slot is the slot with </w:t>
      </w:r>
      <w:r w:rsidR="008B26A1">
        <w:rPr>
          <w:i/>
          <w:lang w:val="en-US" w:eastAsia="ko-KR"/>
        </w:rPr>
        <w:t>the triggering DCI</w:t>
      </w:r>
      <w:r w:rsidRPr="008B26A1">
        <w:rPr>
          <w:i/>
          <w:lang w:val="en-US" w:eastAsia="ko-KR"/>
        </w:rPr>
        <w:t>.</w:t>
      </w:r>
    </w:p>
    <w:p w14:paraId="1A3F4FD8" w14:textId="0CD636F3" w:rsidR="00A675E7" w:rsidRPr="00786D20" w:rsidRDefault="00F85C0A" w:rsidP="00D745A5">
      <w:pPr>
        <w:pStyle w:val="0Maintext"/>
        <w:numPr>
          <w:ilvl w:val="0"/>
          <w:numId w:val="31"/>
        </w:numPr>
        <w:rPr>
          <w:lang w:eastAsia="ko-KR"/>
        </w:rPr>
      </w:pPr>
      <w:r w:rsidRPr="008B26A1">
        <w:rPr>
          <w:b/>
          <w:lang w:eastAsia="ko-KR"/>
        </w:rPr>
        <w:t>Detail design of triggering DCI</w:t>
      </w:r>
      <w:r w:rsidR="003F41E0" w:rsidRPr="00DE3E87">
        <w:rPr>
          <w:lang w:eastAsia="ko-KR"/>
        </w:rPr>
        <w:t>:</w:t>
      </w:r>
      <w:r w:rsidR="00E12D4C" w:rsidRPr="00DE3E87">
        <w:rPr>
          <w:lang w:eastAsia="ko-KR"/>
        </w:rPr>
        <w:t xml:space="preserve"> </w:t>
      </w:r>
      <w:r w:rsidR="00D745A5" w:rsidRPr="00DE3E87">
        <w:rPr>
          <w:lang w:eastAsia="ko-KR"/>
        </w:rPr>
        <w:t xml:space="preserve">In order to recognize the </w:t>
      </w:r>
      <w:r w:rsidR="00BA026D" w:rsidRPr="00B8293F">
        <w:rPr>
          <w:lang w:eastAsia="ko-KR"/>
        </w:rPr>
        <w:t xml:space="preserve">DCI format 0_1/0_2 </w:t>
      </w:r>
      <w:r w:rsidR="00D745A5" w:rsidRPr="00B8293F">
        <w:rPr>
          <w:lang w:eastAsia="ko-KR"/>
        </w:rPr>
        <w:t xml:space="preserve">for aperiodic SRS triggering without data and without CSI, the UE may use a method of receiving </w:t>
      </w:r>
      <w:r w:rsidR="00BA026D" w:rsidRPr="00B8293F">
        <w:rPr>
          <w:lang w:eastAsia="ko-KR"/>
        </w:rPr>
        <w:t>a</w:t>
      </w:r>
      <w:r w:rsidR="00D745A5" w:rsidRPr="00B8293F">
        <w:rPr>
          <w:lang w:eastAsia="ko-KR"/>
        </w:rPr>
        <w:t xml:space="preserve"> triggering indication </w:t>
      </w:r>
      <w:r w:rsidR="00B8293F" w:rsidRPr="00B8293F">
        <w:rPr>
          <w:lang w:eastAsia="ko-KR"/>
        </w:rPr>
        <w:t xml:space="preserve">repurposing </w:t>
      </w:r>
      <w:r w:rsidR="00D745A5" w:rsidRPr="00B8293F">
        <w:rPr>
          <w:lang w:eastAsia="ko-KR"/>
        </w:rPr>
        <w:t xml:space="preserve">an existing field or </w:t>
      </w:r>
      <w:r w:rsidR="00B8293F" w:rsidRPr="00B8293F">
        <w:rPr>
          <w:lang w:eastAsia="ko-KR"/>
        </w:rPr>
        <w:t xml:space="preserve">using </w:t>
      </w:r>
      <w:r w:rsidR="00D745A5" w:rsidRPr="00B8293F">
        <w:rPr>
          <w:lang w:eastAsia="ko-KR"/>
        </w:rPr>
        <w:t>a method of receiving an indication through a new RNTI. In the DCI designated for aperiodic SRS triggering, various unused fields can be repurposed for indicating the flexible SRS transmission.</w:t>
      </w:r>
      <w:r w:rsidR="00B8293F" w:rsidRPr="00B8293F">
        <w:rPr>
          <w:lang w:eastAsia="ko-KR"/>
        </w:rPr>
        <w:t xml:space="preserve"> To have unified solution, </w:t>
      </w:r>
      <w:r w:rsidR="00D745A5" w:rsidRPr="00B8293F">
        <w:rPr>
          <w:lang w:eastAsia="ko-KR"/>
        </w:rPr>
        <w:t>we prefer the options of indicating 't' flexibl</w:t>
      </w:r>
      <w:r w:rsidR="00786D20">
        <w:rPr>
          <w:lang w:eastAsia="ko-KR"/>
        </w:rPr>
        <w:t>y</w:t>
      </w:r>
      <w:r w:rsidR="00D745A5" w:rsidRPr="00B8293F">
        <w:rPr>
          <w:lang w:eastAsia="ko-KR"/>
        </w:rPr>
        <w:t xml:space="preserve"> by recycling the unused field without adding DCI payload</w:t>
      </w:r>
      <w:r w:rsidR="00B8293F" w:rsidRPr="00B8293F">
        <w:rPr>
          <w:lang w:eastAsia="ko-KR"/>
        </w:rPr>
        <w:t xml:space="preserve"> for both DCI format 0_1/0_2/1-1/1-2 for SRS triggering with data and the DCI format 0_1/0_2 for without data/CSI</w:t>
      </w:r>
      <w:r w:rsidR="00D745A5" w:rsidRPr="00B8293F">
        <w:rPr>
          <w:lang w:eastAsia="ko-KR"/>
        </w:rPr>
        <w:t xml:space="preserve">. </w:t>
      </w:r>
      <w:r w:rsidR="003F41E0" w:rsidRPr="00B8293F">
        <w:rPr>
          <w:lang w:eastAsia="ko-KR"/>
        </w:rPr>
        <w:t xml:space="preserve">If </w:t>
      </w:r>
      <w:r w:rsidR="00B8293F" w:rsidRPr="00B8293F">
        <w:rPr>
          <w:lang w:eastAsia="ko-KR"/>
        </w:rPr>
        <w:t>additional bit length is needed, larger</w:t>
      </w:r>
      <w:r w:rsidR="003F41E0" w:rsidRPr="00B8293F">
        <w:rPr>
          <w:lang w:eastAsia="ko-KR"/>
        </w:rPr>
        <w:t xml:space="preserve"> DCI overhead may affect performance</w:t>
      </w:r>
      <w:r w:rsidR="00B8293F" w:rsidRPr="00B8293F">
        <w:rPr>
          <w:lang w:eastAsia="ko-KR"/>
        </w:rPr>
        <w:t xml:space="preserve"> and benefits for reducing DCI overhead for SRS triggering will reduce</w:t>
      </w:r>
      <w:r w:rsidR="003F41E0" w:rsidRPr="00B8293F">
        <w:rPr>
          <w:lang w:eastAsia="ko-KR"/>
        </w:rPr>
        <w:t xml:space="preserve">. </w:t>
      </w:r>
      <w:r w:rsidR="00FA65C1">
        <w:t xml:space="preserve">For example, for DCI format without 0_1/0_2 without data (UL-SCH indicator is set to ‘0’), unused DCI fields except ‘CSI request’ can be reused to indicate ‘t’. </w:t>
      </w:r>
      <w:r w:rsidR="00F418D5" w:rsidRPr="00B8293F">
        <w:rPr>
          <w:lang w:eastAsia="ko-KR"/>
        </w:rPr>
        <w:t xml:space="preserve">Similarly, the </w:t>
      </w:r>
      <w:r w:rsidR="003F41E0" w:rsidRPr="00B8293F">
        <w:rPr>
          <w:lang w:eastAsia="ko-KR"/>
        </w:rPr>
        <w:t xml:space="preserve">indication of t without additional DCI payload can be considered </w:t>
      </w:r>
      <w:r w:rsidR="00F418D5" w:rsidRPr="00B8293F">
        <w:rPr>
          <w:lang w:eastAsia="ko-KR"/>
        </w:rPr>
        <w:t>for aperiodic SRS triggered by DCI format 0_1/0_2/1-1/1-2 that schedules a PDSCH or PUSCH</w:t>
      </w:r>
      <w:r w:rsidR="003F41E0" w:rsidRPr="00B8293F">
        <w:rPr>
          <w:lang w:eastAsia="ko-KR"/>
        </w:rPr>
        <w:t>.</w:t>
      </w:r>
      <w:r w:rsidR="003909ED" w:rsidRPr="00B8293F">
        <w:rPr>
          <w:lang w:eastAsia="ko-KR"/>
        </w:rPr>
        <w:t xml:space="preserve"> </w:t>
      </w:r>
    </w:p>
    <w:p w14:paraId="1D321FDD" w14:textId="77777777" w:rsidR="00772EC9" w:rsidRDefault="00F63D7B" w:rsidP="00772EC9">
      <w:pPr>
        <w:pStyle w:val="0Maintext"/>
        <w:ind w:left="360" w:firstLine="0"/>
        <w:rPr>
          <w:i/>
          <w:lang w:val="en-US" w:eastAsia="ko-KR"/>
        </w:rPr>
      </w:pPr>
      <w:r w:rsidRPr="00DE3E87">
        <w:rPr>
          <w:b/>
          <w:lang w:eastAsia="ko-KR"/>
        </w:rPr>
        <w:t>Proposal 2</w:t>
      </w:r>
      <w:r w:rsidR="008B26A1">
        <w:rPr>
          <w:b/>
          <w:lang w:eastAsia="ko-KR"/>
        </w:rPr>
        <w:t>.</w:t>
      </w:r>
      <w:r w:rsidRPr="000B59BC">
        <w:rPr>
          <w:b/>
          <w:lang w:eastAsia="ko-KR"/>
        </w:rPr>
        <w:t xml:space="preserve"> </w:t>
      </w:r>
      <w:r w:rsidRPr="008B26A1">
        <w:rPr>
          <w:i/>
          <w:lang w:val="en-US" w:eastAsia="ko-KR"/>
        </w:rPr>
        <w:t xml:space="preserve">support </w:t>
      </w:r>
      <w:proofErr w:type="spellStart"/>
      <w:r w:rsidR="006649B2" w:rsidRPr="008B26A1">
        <w:rPr>
          <w:i/>
          <w:lang w:val="en-US" w:eastAsia="ko-KR"/>
        </w:rPr>
        <w:t>alt</w:t>
      </w:r>
      <w:proofErr w:type="spellEnd"/>
      <w:r w:rsidR="006649B2" w:rsidRPr="008B26A1">
        <w:rPr>
          <w:i/>
          <w:lang w:val="en-US" w:eastAsia="ko-KR"/>
        </w:rPr>
        <w:t xml:space="preserve"> 1-2 (Re-purpose unused DCI field to indicate t)</w:t>
      </w:r>
      <w:r w:rsidRPr="008B26A1">
        <w:rPr>
          <w:i/>
          <w:lang w:val="en-US" w:eastAsia="ko-KR"/>
        </w:rPr>
        <w:t xml:space="preserve"> </w:t>
      </w:r>
      <w:r w:rsidR="006649B2" w:rsidRPr="008B26A1">
        <w:rPr>
          <w:i/>
          <w:lang w:val="en-US" w:eastAsia="ko-KR"/>
        </w:rPr>
        <w:t xml:space="preserve">for </w:t>
      </w:r>
      <w:r w:rsidRPr="008B26A1">
        <w:rPr>
          <w:i/>
          <w:lang w:val="en-US" w:eastAsia="ko-KR"/>
        </w:rPr>
        <w:t>DCI format 0_1/0_2 without data and without CSI request</w:t>
      </w:r>
      <w:r w:rsidR="008B26A1">
        <w:rPr>
          <w:i/>
          <w:lang w:val="en-US" w:eastAsia="ko-KR"/>
        </w:rPr>
        <w:t>.</w:t>
      </w:r>
    </w:p>
    <w:p w14:paraId="4E217092" w14:textId="6E2F0726" w:rsidR="00F63D7B" w:rsidRPr="000B59BC" w:rsidRDefault="00F63D7B" w:rsidP="00772EC9">
      <w:pPr>
        <w:pStyle w:val="0Maintext"/>
        <w:ind w:left="360" w:firstLine="0"/>
        <w:rPr>
          <w:b/>
          <w:lang w:val="en-US" w:eastAsia="ko-KR"/>
        </w:rPr>
      </w:pPr>
      <w:r w:rsidRPr="00DE3E87">
        <w:rPr>
          <w:rFonts w:ascii="Times" w:hAnsi="Times" w:cs="Times"/>
          <w:b/>
          <w:iCs/>
        </w:rPr>
        <w:t>Proposal</w:t>
      </w:r>
      <w:r w:rsidR="006649B2" w:rsidRPr="00DE3E87">
        <w:rPr>
          <w:rFonts w:ascii="Times" w:hAnsi="Times" w:cs="Times"/>
          <w:b/>
          <w:iCs/>
        </w:rPr>
        <w:t xml:space="preserve"> 3</w:t>
      </w:r>
      <w:r w:rsidR="008B26A1">
        <w:rPr>
          <w:rFonts w:ascii="Times" w:hAnsi="Times" w:cs="Times"/>
          <w:b/>
          <w:iCs/>
        </w:rPr>
        <w:t>.</w:t>
      </w:r>
      <w:r w:rsidR="006649B2" w:rsidRPr="000B59BC">
        <w:rPr>
          <w:rFonts w:ascii="Times" w:hAnsi="Times" w:cs="Times"/>
          <w:b/>
          <w:iCs/>
        </w:rPr>
        <w:t xml:space="preserve"> </w:t>
      </w:r>
      <w:r w:rsidR="006649B2" w:rsidRPr="008B26A1">
        <w:rPr>
          <w:i/>
          <w:lang w:val="en-US" w:eastAsia="ko-KR"/>
        </w:rPr>
        <w:t xml:space="preserve">support </w:t>
      </w:r>
      <w:proofErr w:type="spellStart"/>
      <w:r w:rsidR="006649B2" w:rsidRPr="008B26A1">
        <w:rPr>
          <w:i/>
          <w:lang w:val="en-US" w:eastAsia="ko-KR"/>
        </w:rPr>
        <w:t>a</w:t>
      </w:r>
      <w:r w:rsidRPr="008B26A1">
        <w:rPr>
          <w:i/>
          <w:lang w:val="en-US" w:eastAsia="ko-KR"/>
        </w:rPr>
        <w:t>lt</w:t>
      </w:r>
      <w:proofErr w:type="spellEnd"/>
      <w:r w:rsidRPr="008B26A1">
        <w:rPr>
          <w:i/>
          <w:lang w:val="en-US" w:eastAsia="ko-KR"/>
        </w:rPr>
        <w:t xml:space="preserve"> 2-2</w:t>
      </w:r>
      <w:r w:rsidR="006649B2" w:rsidRPr="008B26A1">
        <w:rPr>
          <w:i/>
          <w:lang w:val="en-US" w:eastAsia="ko-KR"/>
        </w:rPr>
        <w:t xml:space="preserve"> (</w:t>
      </w:r>
      <w:r w:rsidRPr="008B26A1">
        <w:rPr>
          <w:i/>
          <w:lang w:val="en-US" w:eastAsia="ko-KR"/>
        </w:rPr>
        <w:t>t is indicated without adding DCI payload</w:t>
      </w:r>
      <w:r w:rsidR="006649B2" w:rsidRPr="008B26A1">
        <w:rPr>
          <w:i/>
          <w:lang w:val="en-US" w:eastAsia="ko-KR"/>
        </w:rPr>
        <w:t>) for DCI format 0_1/0_2/1-1/1-2 that schedules a PDSCH or PUSCH</w:t>
      </w:r>
      <w:r w:rsidR="008B26A1">
        <w:rPr>
          <w:i/>
          <w:lang w:val="en-US" w:eastAsia="ko-KR"/>
        </w:rPr>
        <w:t>.</w:t>
      </w:r>
    </w:p>
    <w:p w14:paraId="7D5C83B5" w14:textId="26750AEA" w:rsidR="00A65BE2" w:rsidRPr="00A65BE2" w:rsidRDefault="00F85C0A" w:rsidP="00F36389">
      <w:pPr>
        <w:pStyle w:val="0Maintext"/>
        <w:numPr>
          <w:ilvl w:val="0"/>
          <w:numId w:val="31"/>
        </w:numPr>
        <w:rPr>
          <w:b/>
          <w:lang w:eastAsia="ko-KR"/>
        </w:rPr>
      </w:pPr>
      <w:r w:rsidRPr="00F36389">
        <w:rPr>
          <w:rFonts w:hint="eastAsia"/>
          <w:b/>
          <w:lang w:eastAsia="ko-KR"/>
        </w:rPr>
        <w:t>M</w:t>
      </w:r>
      <w:r w:rsidRPr="00F36389">
        <w:rPr>
          <w:b/>
          <w:lang w:eastAsia="ko-KR"/>
        </w:rPr>
        <w:t>AC CE based ‘t’ updates</w:t>
      </w:r>
      <w:r w:rsidR="00735C43" w:rsidRPr="00F36389">
        <w:rPr>
          <w:b/>
          <w:lang w:eastAsia="ko-KR"/>
        </w:rPr>
        <w:t>:</w:t>
      </w:r>
      <w:r w:rsidR="00735C43">
        <w:rPr>
          <w:lang w:eastAsia="ko-KR"/>
        </w:rPr>
        <w:t xml:space="preserve"> </w:t>
      </w:r>
      <w:r w:rsidR="00001AFE" w:rsidRPr="00001AFE">
        <w:rPr>
          <w:lang w:eastAsia="ko-KR"/>
        </w:rPr>
        <w:t xml:space="preserve">In designing the </w:t>
      </w:r>
      <w:r w:rsidR="00001AFE">
        <w:rPr>
          <w:lang w:eastAsia="ko-KR"/>
        </w:rPr>
        <w:t>a</w:t>
      </w:r>
      <w:r w:rsidR="00001AFE" w:rsidRPr="00001AFE">
        <w:rPr>
          <w:lang w:eastAsia="ko-KR"/>
        </w:rPr>
        <w:t xml:space="preserve">periodic SRS triggering, it is not desirable to increase the size of the DCI in terms of overall system performance. Therefore, a flexible triggering offset must be indicated using a limited </w:t>
      </w:r>
      <w:r w:rsidR="00A65BE2">
        <w:rPr>
          <w:lang w:eastAsia="ko-KR"/>
        </w:rPr>
        <w:t xml:space="preserve">number of </w:t>
      </w:r>
      <w:r w:rsidR="00001AFE" w:rsidRPr="00001AFE">
        <w:rPr>
          <w:lang w:eastAsia="ko-KR"/>
        </w:rPr>
        <w:t xml:space="preserve">bit. However, considering the degree of freedom for overall SRS triggering, it is difficult to obtain the desired performance with a limited bit size. </w:t>
      </w:r>
      <w:r w:rsidR="00A65BE2">
        <w:rPr>
          <w:lang w:eastAsia="ko-KR"/>
        </w:rPr>
        <w:t>To solve this</w:t>
      </w:r>
      <w:r w:rsidR="00001AFE" w:rsidRPr="00001AFE">
        <w:rPr>
          <w:lang w:eastAsia="ko-KR"/>
        </w:rPr>
        <w:t xml:space="preserve">, the available offset for t is indicated by </w:t>
      </w:r>
      <w:r w:rsidR="00A65BE2">
        <w:rPr>
          <w:lang w:eastAsia="ko-KR"/>
        </w:rPr>
        <w:t>RRC and</w:t>
      </w:r>
      <w:r w:rsidR="00A65BE2" w:rsidRPr="00001AFE">
        <w:rPr>
          <w:lang w:eastAsia="ko-KR"/>
        </w:rPr>
        <w:t xml:space="preserve"> some of them are used by DCI,</w:t>
      </w:r>
      <w:r w:rsidR="00001AFE" w:rsidRPr="00001AFE">
        <w:rPr>
          <w:lang w:eastAsia="ko-KR"/>
        </w:rPr>
        <w:t xml:space="preserve"> and </w:t>
      </w:r>
      <w:r w:rsidR="00A65BE2" w:rsidRPr="00001AFE">
        <w:rPr>
          <w:lang w:eastAsia="ko-KR"/>
        </w:rPr>
        <w:t>MAC CE can update the set of values used by DCI</w:t>
      </w:r>
      <w:r w:rsidR="00A65BE2">
        <w:rPr>
          <w:lang w:eastAsia="ko-KR"/>
        </w:rPr>
        <w:t>. Then,</w:t>
      </w:r>
      <w:r w:rsidR="00001AFE" w:rsidRPr="00001AFE">
        <w:rPr>
          <w:lang w:eastAsia="ko-KR"/>
        </w:rPr>
        <w:t xml:space="preserve"> the size of the DCI bit is not increased and the offset is adjusted according to the situation without RRC reconfiguration. </w:t>
      </w:r>
    </w:p>
    <w:p w14:paraId="48F96798" w14:textId="5335A14C" w:rsidR="00686F5C" w:rsidRPr="00DE3E87" w:rsidRDefault="00686F5C" w:rsidP="00F912FD">
      <w:pPr>
        <w:pStyle w:val="0Maintext"/>
        <w:ind w:left="360" w:firstLine="0"/>
        <w:rPr>
          <w:b/>
          <w:lang w:eastAsia="ko-KR"/>
        </w:rPr>
      </w:pPr>
      <w:r w:rsidRPr="00DE3E87">
        <w:rPr>
          <w:rFonts w:hint="eastAsia"/>
          <w:b/>
          <w:lang w:eastAsia="ko-KR"/>
        </w:rPr>
        <w:t>P</w:t>
      </w:r>
      <w:r w:rsidR="008B26A1">
        <w:rPr>
          <w:b/>
          <w:lang w:eastAsia="ko-KR"/>
        </w:rPr>
        <w:t>roposal 4.</w:t>
      </w:r>
      <w:r w:rsidR="005F3CB8" w:rsidRPr="00DE3E87">
        <w:rPr>
          <w:b/>
          <w:lang w:eastAsia="ko-KR"/>
        </w:rPr>
        <w:t xml:space="preserve"> </w:t>
      </w:r>
      <w:r w:rsidR="005F3CB8" w:rsidRPr="008B26A1">
        <w:rPr>
          <w:i/>
          <w:lang w:val="en-US" w:eastAsia="ko-KR"/>
        </w:rPr>
        <w:t xml:space="preserve">Support MAC CE based ‘t’ updates for </w:t>
      </w:r>
      <w:r w:rsidR="00DB0E29" w:rsidRPr="008B26A1">
        <w:rPr>
          <w:i/>
          <w:lang w:val="en-US" w:eastAsia="ko-KR"/>
        </w:rPr>
        <w:t>flexibility</w:t>
      </w:r>
      <w:r w:rsidR="008B26A1">
        <w:rPr>
          <w:i/>
          <w:lang w:val="en-US" w:eastAsia="ko-KR"/>
        </w:rPr>
        <w:t>.</w:t>
      </w:r>
    </w:p>
    <w:p w14:paraId="25EE143C" w14:textId="1E741802" w:rsidR="003F1930" w:rsidRDefault="00F85C0A" w:rsidP="00785557">
      <w:pPr>
        <w:pStyle w:val="0Maintext"/>
        <w:numPr>
          <w:ilvl w:val="0"/>
          <w:numId w:val="31"/>
        </w:numPr>
        <w:rPr>
          <w:lang w:eastAsia="ko-KR"/>
        </w:rPr>
      </w:pPr>
      <w:r w:rsidRPr="00735C43">
        <w:rPr>
          <w:rFonts w:hint="eastAsia"/>
          <w:b/>
          <w:lang w:eastAsia="ko-KR"/>
        </w:rPr>
        <w:t>Group-common DCI based triggering</w:t>
      </w:r>
      <w:r w:rsidR="00785557">
        <w:rPr>
          <w:lang w:eastAsia="ko-KR"/>
        </w:rPr>
        <w:t xml:space="preserve">: In the case of the </w:t>
      </w:r>
      <w:r w:rsidR="003F1930">
        <w:rPr>
          <w:lang w:eastAsia="ko-KR"/>
        </w:rPr>
        <w:t>group-common DCI</w:t>
      </w:r>
      <w:r w:rsidR="00785557">
        <w:rPr>
          <w:lang w:eastAsia="ko-KR"/>
        </w:rPr>
        <w:t xml:space="preserve">, there is no increase in the number of </w:t>
      </w:r>
      <w:r w:rsidR="003F1930">
        <w:rPr>
          <w:lang w:eastAsia="ko-KR"/>
        </w:rPr>
        <w:t xml:space="preserve">UE-specific </w:t>
      </w:r>
      <w:r w:rsidR="00785557">
        <w:rPr>
          <w:lang w:eastAsia="ko-KR"/>
        </w:rPr>
        <w:t xml:space="preserve">DCIs in the system, but for </w:t>
      </w:r>
      <w:r w:rsidR="003F1930">
        <w:rPr>
          <w:lang w:eastAsia="ko-KR"/>
        </w:rPr>
        <w:t xml:space="preserve">keeping the </w:t>
      </w:r>
      <w:r w:rsidR="00785557">
        <w:rPr>
          <w:lang w:eastAsia="ko-KR"/>
        </w:rPr>
        <w:t xml:space="preserve">reliability, a DCI with a very high aggregation </w:t>
      </w:r>
      <w:r w:rsidR="003F1930">
        <w:rPr>
          <w:lang w:eastAsia="ko-KR"/>
        </w:rPr>
        <w:t>may</w:t>
      </w:r>
      <w:r w:rsidR="00785557">
        <w:rPr>
          <w:lang w:eastAsia="ko-KR"/>
        </w:rPr>
        <w:t xml:space="preserve"> be used. </w:t>
      </w:r>
      <w:r w:rsidR="003F1930">
        <w:rPr>
          <w:lang w:eastAsia="ko-KR"/>
        </w:rPr>
        <w:t>Note that support of group-common DCI would not cause much specification impact since Rel-16 already supports group-common DCI for triggering SRS with carrier switching. In our view, the existing DCI can be readily extended to trigger SRS for other purposes as well. Another examples, when the potential amounts of PDCCH resources are limited due to the narrow bandwidth or opportunistic transmissions in NR-U, etc., group-common DCI could be a better solution than the first one to have more chances to trigger SRSs from more UEs.</w:t>
      </w:r>
    </w:p>
    <w:p w14:paraId="2E22F8E1" w14:textId="2448D3C5" w:rsidR="00F85C0A" w:rsidRPr="008B26A1" w:rsidRDefault="00785557" w:rsidP="00F912FD">
      <w:pPr>
        <w:pStyle w:val="0Maintext"/>
        <w:ind w:left="360" w:firstLine="0"/>
        <w:rPr>
          <w:b/>
          <w:lang w:eastAsia="ko-KR"/>
        </w:rPr>
      </w:pPr>
      <w:r w:rsidRPr="00DE3E87">
        <w:rPr>
          <w:b/>
          <w:lang w:eastAsia="ko-KR"/>
        </w:rPr>
        <w:t xml:space="preserve">Proposal </w:t>
      </w:r>
      <w:r w:rsidR="00686F5C" w:rsidRPr="00DE3E87">
        <w:rPr>
          <w:b/>
          <w:lang w:eastAsia="ko-KR"/>
        </w:rPr>
        <w:t>5</w:t>
      </w:r>
      <w:r w:rsidR="008B26A1">
        <w:rPr>
          <w:b/>
          <w:lang w:eastAsia="ko-KR"/>
        </w:rPr>
        <w:t>.</w:t>
      </w:r>
      <w:r w:rsidRPr="008B26A1">
        <w:rPr>
          <w:b/>
          <w:lang w:eastAsia="ko-KR"/>
        </w:rPr>
        <w:t xml:space="preserve"> </w:t>
      </w:r>
      <w:r w:rsidRPr="008B26A1">
        <w:rPr>
          <w:i/>
          <w:lang w:val="en-US" w:eastAsia="ko-KR"/>
        </w:rPr>
        <w:t>Support group-common DCI for the flexible aperiodic SRS transmission.</w:t>
      </w:r>
    </w:p>
    <w:p w14:paraId="745759F1" w14:textId="3B737CFA" w:rsidR="00F85C0A" w:rsidRDefault="00F85C0A" w:rsidP="00F85C0A">
      <w:pPr>
        <w:pStyle w:val="2"/>
      </w:pPr>
      <w:r>
        <w:t>Usage reduction</w:t>
      </w:r>
    </w:p>
    <w:p w14:paraId="156F2F17" w14:textId="2B9B273F" w:rsidR="008254E4" w:rsidRDefault="00FF1CFD" w:rsidP="00DE7196">
      <w:pPr>
        <w:pStyle w:val="0Maintext"/>
        <w:ind w:firstLine="0"/>
        <w:rPr>
          <w:lang w:eastAsia="ko-KR"/>
        </w:rPr>
      </w:pPr>
      <w:r w:rsidRPr="00FF1CFD">
        <w:rPr>
          <w:lang w:eastAsia="ko-KR"/>
        </w:rPr>
        <w:t xml:space="preserve">In Rel-15, </w:t>
      </w:r>
      <w:r>
        <w:rPr>
          <w:lang w:eastAsia="ko-KR"/>
        </w:rPr>
        <w:t>sharing</w:t>
      </w:r>
      <w:r w:rsidRPr="00FF1CFD">
        <w:rPr>
          <w:lang w:eastAsia="ko-KR"/>
        </w:rPr>
        <w:t xml:space="preserve"> </w:t>
      </w:r>
      <w:r>
        <w:rPr>
          <w:lang w:eastAsia="ko-KR"/>
        </w:rPr>
        <w:t>same</w:t>
      </w:r>
      <w:r w:rsidRPr="00FF1CFD">
        <w:rPr>
          <w:lang w:eastAsia="ko-KR"/>
        </w:rPr>
        <w:t xml:space="preserve"> SRS resources for different purposes</w:t>
      </w:r>
      <w:r>
        <w:rPr>
          <w:lang w:eastAsia="ko-KR"/>
        </w:rPr>
        <w:t xml:space="preserve"> was supported</w:t>
      </w:r>
      <w:r w:rsidRPr="00FF1CFD">
        <w:rPr>
          <w:lang w:eastAsia="ko-KR"/>
        </w:rPr>
        <w:t>. However, since the</w:t>
      </w:r>
      <w:r>
        <w:rPr>
          <w:lang w:eastAsia="ko-KR"/>
        </w:rPr>
        <w:t xml:space="preserve"> antenna</w:t>
      </w:r>
      <w:r w:rsidRPr="00FF1CFD">
        <w:rPr>
          <w:lang w:eastAsia="ko-KR"/>
        </w:rPr>
        <w:t xml:space="preserve"> virtualization of the </w:t>
      </w:r>
      <w:r>
        <w:rPr>
          <w:lang w:eastAsia="ko-KR"/>
        </w:rPr>
        <w:t>UE</w:t>
      </w:r>
      <w:r w:rsidRPr="00FF1CFD">
        <w:rPr>
          <w:lang w:eastAsia="ko-KR"/>
        </w:rPr>
        <w:t xml:space="preserve"> is </w:t>
      </w:r>
      <w:r>
        <w:rPr>
          <w:lang w:eastAsia="ko-KR"/>
        </w:rPr>
        <w:t>not limited</w:t>
      </w:r>
      <w:r w:rsidRPr="00FF1CFD">
        <w:rPr>
          <w:lang w:eastAsia="ko-KR"/>
        </w:rPr>
        <w:t xml:space="preserve">, the </w:t>
      </w:r>
      <w:proofErr w:type="spellStart"/>
      <w:r>
        <w:rPr>
          <w:lang w:eastAsia="ko-KR"/>
        </w:rPr>
        <w:t>gNB</w:t>
      </w:r>
      <w:proofErr w:type="spellEnd"/>
      <w:r w:rsidRPr="00FF1CFD">
        <w:rPr>
          <w:lang w:eastAsia="ko-KR"/>
        </w:rPr>
        <w:t xml:space="preserve"> </w:t>
      </w:r>
      <w:r w:rsidR="00DE7196">
        <w:rPr>
          <w:lang w:eastAsia="ko-KR"/>
        </w:rPr>
        <w:t>does</w:t>
      </w:r>
      <w:r w:rsidR="006F2856">
        <w:rPr>
          <w:lang w:eastAsia="ko-KR"/>
        </w:rPr>
        <w:t xml:space="preserve"> no</w:t>
      </w:r>
      <w:r w:rsidR="00DE7196">
        <w:rPr>
          <w:lang w:eastAsia="ko-KR"/>
        </w:rPr>
        <w:t>t know whether UE can apply same virtualization for both ant</w:t>
      </w:r>
      <w:r w:rsidRPr="00FF1CFD">
        <w:rPr>
          <w:lang w:eastAsia="ko-KR"/>
        </w:rPr>
        <w:t xml:space="preserve">enna </w:t>
      </w:r>
      <w:r w:rsidR="00DE7196">
        <w:rPr>
          <w:lang w:eastAsia="ko-KR"/>
        </w:rPr>
        <w:t xml:space="preserve">switching (AS) and codebook (CB) purposes. When UEs </w:t>
      </w:r>
      <w:r w:rsidRPr="00FF1CFD">
        <w:rPr>
          <w:lang w:eastAsia="ko-KR"/>
        </w:rPr>
        <w:t xml:space="preserve">are </w:t>
      </w:r>
      <w:r w:rsidR="00DE7196">
        <w:rPr>
          <w:lang w:eastAsia="ko-KR"/>
        </w:rPr>
        <w:t>implemented</w:t>
      </w:r>
      <w:r w:rsidRPr="00FF1CFD">
        <w:rPr>
          <w:lang w:eastAsia="ko-KR"/>
        </w:rPr>
        <w:t xml:space="preserve"> in consi</w:t>
      </w:r>
      <w:r w:rsidR="00DE7196">
        <w:rPr>
          <w:lang w:eastAsia="ko-KR"/>
        </w:rPr>
        <w:t>deration of common use, there should be</w:t>
      </w:r>
      <w:r w:rsidRPr="00FF1CFD">
        <w:rPr>
          <w:lang w:eastAsia="ko-KR"/>
        </w:rPr>
        <w:t xml:space="preserve"> no problem in the operation of the terminal even if there is no such confidence. In Rel-17, in order to remove this uncertainty, a method in which the </w:t>
      </w:r>
      <w:proofErr w:type="spellStart"/>
      <w:r w:rsidR="00DE7196">
        <w:rPr>
          <w:lang w:eastAsia="ko-KR"/>
        </w:rPr>
        <w:t>gNB</w:t>
      </w:r>
      <w:proofErr w:type="spellEnd"/>
      <w:r w:rsidR="00DE7196">
        <w:rPr>
          <w:lang w:eastAsia="ko-KR"/>
        </w:rPr>
        <w:t xml:space="preserve"> </w:t>
      </w:r>
      <w:r w:rsidRPr="00FF1CFD">
        <w:rPr>
          <w:lang w:eastAsia="ko-KR"/>
        </w:rPr>
        <w:t xml:space="preserve">acquires some information among the implementation assumptions of the </w:t>
      </w:r>
      <w:r w:rsidR="00DE7196">
        <w:rPr>
          <w:lang w:eastAsia="ko-KR"/>
        </w:rPr>
        <w:t>UE</w:t>
      </w:r>
      <w:r w:rsidRPr="00FF1CFD">
        <w:rPr>
          <w:lang w:eastAsia="ko-KR"/>
        </w:rPr>
        <w:t xml:space="preserve"> has bee</w:t>
      </w:r>
      <w:r w:rsidR="00DE7196">
        <w:rPr>
          <w:lang w:eastAsia="ko-KR"/>
        </w:rPr>
        <w:t>n proposed. For example, it might</w:t>
      </w:r>
      <w:r w:rsidRPr="00FF1CFD">
        <w:rPr>
          <w:lang w:eastAsia="ko-KR"/>
        </w:rPr>
        <w:t xml:space="preserve"> be possible to support a </w:t>
      </w:r>
      <w:r w:rsidR="00DE7196" w:rsidRPr="00FF1CFD">
        <w:rPr>
          <w:lang w:eastAsia="ko-KR"/>
        </w:rPr>
        <w:t xml:space="preserve">capability </w:t>
      </w:r>
      <w:r w:rsidR="006F2856" w:rsidRPr="00FF1CFD">
        <w:rPr>
          <w:lang w:eastAsia="ko-KR"/>
        </w:rPr>
        <w:t>signalling</w:t>
      </w:r>
      <w:r w:rsidR="00DE7196" w:rsidRPr="00FF1CFD">
        <w:rPr>
          <w:lang w:eastAsia="ko-KR"/>
        </w:rPr>
        <w:t xml:space="preserve"> </w:t>
      </w:r>
      <w:r w:rsidRPr="00FF1CFD">
        <w:rPr>
          <w:lang w:eastAsia="ko-KR"/>
        </w:rPr>
        <w:t xml:space="preserve">that informs the </w:t>
      </w:r>
      <w:proofErr w:type="spellStart"/>
      <w:r w:rsidR="00DE7196">
        <w:rPr>
          <w:lang w:eastAsia="ko-KR"/>
        </w:rPr>
        <w:t>gNB</w:t>
      </w:r>
      <w:proofErr w:type="spellEnd"/>
      <w:r w:rsidRPr="00FF1CFD">
        <w:rPr>
          <w:lang w:eastAsia="ko-KR"/>
        </w:rPr>
        <w:t xml:space="preserve"> about the </w:t>
      </w:r>
      <w:r w:rsidR="00DE7196">
        <w:rPr>
          <w:lang w:eastAsia="ko-KR"/>
        </w:rPr>
        <w:t>UE</w:t>
      </w:r>
      <w:r w:rsidRPr="00FF1CFD">
        <w:rPr>
          <w:lang w:eastAsia="ko-KR"/>
        </w:rPr>
        <w:t xml:space="preserve"> using </w:t>
      </w:r>
      <w:r w:rsidR="00DE7196">
        <w:rPr>
          <w:lang w:eastAsia="ko-KR"/>
        </w:rPr>
        <w:t xml:space="preserve">such </w:t>
      </w:r>
      <w:r w:rsidRPr="00FF1CFD">
        <w:rPr>
          <w:lang w:eastAsia="ko-KR"/>
        </w:rPr>
        <w:t xml:space="preserve">implementation for Rel-17, and </w:t>
      </w:r>
      <w:r w:rsidR="00DE7196">
        <w:rPr>
          <w:lang w:eastAsia="ko-KR"/>
        </w:rPr>
        <w:t xml:space="preserve">also </w:t>
      </w:r>
      <w:r w:rsidRPr="00FF1CFD">
        <w:rPr>
          <w:lang w:eastAsia="ko-KR"/>
        </w:rPr>
        <w:t>informs</w:t>
      </w:r>
      <w:r w:rsidR="00DE7196">
        <w:rPr>
          <w:lang w:eastAsia="ko-KR"/>
        </w:rPr>
        <w:t xml:space="preserve"> whether SRS can be used for both</w:t>
      </w:r>
      <w:r w:rsidRPr="00FF1CFD">
        <w:rPr>
          <w:lang w:eastAsia="ko-KR"/>
        </w:rPr>
        <w:t xml:space="preserve"> AS and the CB at the same time. However, since antenna virtualization is </w:t>
      </w:r>
      <w:r w:rsidR="008254E4">
        <w:rPr>
          <w:lang w:eastAsia="ko-KR"/>
        </w:rPr>
        <w:t xml:space="preserve">decided not only for SRS and but also for various </w:t>
      </w:r>
      <w:r w:rsidR="00DE7196">
        <w:rPr>
          <w:lang w:eastAsia="ko-KR"/>
        </w:rPr>
        <w:t>implement</w:t>
      </w:r>
      <w:r w:rsidR="008254E4">
        <w:rPr>
          <w:lang w:eastAsia="ko-KR"/>
        </w:rPr>
        <w:t>ation issues,</w:t>
      </w:r>
      <w:r w:rsidRPr="00FF1CFD">
        <w:rPr>
          <w:lang w:eastAsia="ko-KR"/>
        </w:rPr>
        <w:t xml:space="preserve"> it is </w:t>
      </w:r>
      <w:r w:rsidRPr="00FF1CFD">
        <w:rPr>
          <w:lang w:eastAsia="ko-KR"/>
        </w:rPr>
        <w:lastRenderedPageBreak/>
        <w:t xml:space="preserve">not </w:t>
      </w:r>
      <w:r w:rsidR="00DE7196">
        <w:rPr>
          <w:lang w:eastAsia="ko-KR"/>
        </w:rPr>
        <w:t xml:space="preserve">easy to </w:t>
      </w:r>
      <w:r w:rsidR="008254E4">
        <w:rPr>
          <w:lang w:eastAsia="ko-KR"/>
        </w:rPr>
        <w:t>guarantee such</w:t>
      </w:r>
      <w:r w:rsidR="00DE7196">
        <w:rPr>
          <w:lang w:eastAsia="ko-KR"/>
        </w:rPr>
        <w:t xml:space="preserve"> implementation</w:t>
      </w:r>
      <w:r w:rsidR="008254E4">
        <w:rPr>
          <w:lang w:eastAsia="ko-KR"/>
        </w:rPr>
        <w:t xml:space="preserve"> with additional signalling</w:t>
      </w:r>
      <w:r w:rsidR="00DE7196">
        <w:rPr>
          <w:lang w:eastAsia="ko-KR"/>
        </w:rPr>
        <w:t>,</w:t>
      </w:r>
      <w:r w:rsidRPr="00FF1CFD">
        <w:rPr>
          <w:lang w:eastAsia="ko-KR"/>
        </w:rPr>
        <w:t xml:space="preserve"> and therefore, it is questionable whethe</w:t>
      </w:r>
      <w:r w:rsidR="00DE7196">
        <w:rPr>
          <w:lang w:eastAsia="ko-KR"/>
        </w:rPr>
        <w:t xml:space="preserve">r </w:t>
      </w:r>
      <w:r w:rsidR="008254E4">
        <w:rPr>
          <w:lang w:eastAsia="ko-KR"/>
        </w:rPr>
        <w:t xml:space="preserve">such </w:t>
      </w:r>
      <w:r w:rsidR="00DE7196">
        <w:rPr>
          <w:lang w:eastAsia="ko-KR"/>
        </w:rPr>
        <w:t>limitation will solve this</w:t>
      </w:r>
      <w:r w:rsidRPr="00FF1CFD">
        <w:rPr>
          <w:lang w:eastAsia="ko-KR"/>
        </w:rPr>
        <w:t xml:space="preserve"> problem.</w:t>
      </w:r>
    </w:p>
    <w:p w14:paraId="773AC953" w14:textId="6AAC4775" w:rsidR="00631277" w:rsidRDefault="008254E4" w:rsidP="00772EC9">
      <w:pPr>
        <w:pStyle w:val="0Maintext"/>
        <w:ind w:left="360" w:firstLine="0"/>
      </w:pPr>
      <w:r>
        <w:rPr>
          <w:rFonts w:ascii="Times" w:hAnsi="Times" w:cs="Times"/>
          <w:b/>
          <w:iCs/>
        </w:rPr>
        <w:t>Observation 1</w:t>
      </w:r>
      <w:r w:rsidR="008B26A1">
        <w:rPr>
          <w:rFonts w:ascii="Times" w:hAnsi="Times" w:cs="Times"/>
          <w:b/>
          <w:iCs/>
        </w:rPr>
        <w:t>.</w:t>
      </w:r>
      <w:r w:rsidRPr="00F60162">
        <w:rPr>
          <w:rFonts w:ascii="Times" w:hAnsi="Times" w:cs="Times"/>
          <w:b/>
          <w:iCs/>
        </w:rPr>
        <w:t xml:space="preserve"> </w:t>
      </w:r>
      <w:r w:rsidRPr="008B26A1">
        <w:rPr>
          <w:i/>
          <w:lang w:val="en-US" w:eastAsia="ko-KR"/>
        </w:rPr>
        <w:t>Common configuration of multiple SRS usage might be useful for overhead reduction but not sure whether a specific implementation is guaranteed or not.</w:t>
      </w:r>
    </w:p>
    <w:p w14:paraId="381705B1" w14:textId="21835B9C" w:rsidR="003E5005" w:rsidRDefault="003E5005" w:rsidP="000E1E64">
      <w:pPr>
        <w:pStyle w:val="2"/>
      </w:pPr>
      <w:r>
        <w:t xml:space="preserve">Antenna Switching up to </w:t>
      </w:r>
      <w:r w:rsidR="000E1E64">
        <w:t>8RX</w:t>
      </w:r>
    </w:p>
    <w:p w14:paraId="4319BD3A" w14:textId="54924E0F" w:rsidR="002423A5" w:rsidRDefault="005C045A" w:rsidP="00F56CF0">
      <w:pPr>
        <w:pStyle w:val="0Maintext"/>
        <w:ind w:firstLine="0"/>
        <w:rPr>
          <w:lang w:eastAsia="ko-KR"/>
        </w:rPr>
      </w:pPr>
      <w:r w:rsidRPr="00A20380">
        <w:rPr>
          <w:lang w:eastAsia="ko-KR"/>
        </w:rPr>
        <w:t>The following is the agreement of the last</w:t>
      </w:r>
      <w:r>
        <w:rPr>
          <w:lang w:eastAsia="ko-KR"/>
        </w:rPr>
        <w:t xml:space="preserve"> 10</w:t>
      </w:r>
      <w:r w:rsidR="007D1183">
        <w:rPr>
          <w:lang w:eastAsia="ko-KR"/>
        </w:rPr>
        <w:t>4</w:t>
      </w:r>
      <w:r>
        <w:rPr>
          <w:lang w:eastAsia="ko-KR"/>
        </w:rPr>
        <w:t>-e</w:t>
      </w:r>
      <w:r w:rsidRPr="00A20380">
        <w:rPr>
          <w:lang w:eastAsia="ko-KR"/>
        </w:rPr>
        <w:t xml:space="preserve"> meeting</w:t>
      </w:r>
      <w:r>
        <w:rPr>
          <w:lang w:eastAsia="ko-KR"/>
        </w:rPr>
        <w:t xml:space="preserve"> for antenna switching</w:t>
      </w:r>
      <w:r w:rsidRPr="00A20380">
        <w:rPr>
          <w:lang w:eastAsia="ko-KR"/>
        </w:rPr>
        <w:t>.</w:t>
      </w:r>
    </w:p>
    <w:tbl>
      <w:tblPr>
        <w:tblStyle w:val="a6"/>
        <w:tblW w:w="0" w:type="auto"/>
        <w:tblLook w:val="04A0" w:firstRow="1" w:lastRow="0" w:firstColumn="1" w:lastColumn="0" w:noHBand="0" w:noVBand="1"/>
      </w:tblPr>
      <w:tblGrid>
        <w:gridCol w:w="9629"/>
      </w:tblGrid>
      <w:tr w:rsidR="002423A5" w14:paraId="60054F66" w14:textId="77777777" w:rsidTr="002423A5">
        <w:tc>
          <w:tcPr>
            <w:tcW w:w="9629" w:type="dxa"/>
          </w:tcPr>
          <w:p w14:paraId="46C3E3D5" w14:textId="3597D14E" w:rsidR="002423A5" w:rsidRPr="001870D8" w:rsidRDefault="002423A5" w:rsidP="002423A5">
            <w:pPr>
              <w:rPr>
                <w:b/>
                <w:sz w:val="20"/>
                <w:lang w:eastAsia="ko-KR"/>
              </w:rPr>
            </w:pPr>
            <w:r w:rsidRPr="001870D8">
              <w:rPr>
                <w:rFonts w:hint="eastAsia"/>
                <w:b/>
                <w:sz w:val="20"/>
                <w:highlight w:val="green"/>
                <w:lang w:eastAsia="ko-KR"/>
              </w:rPr>
              <w:t>Agreement</w:t>
            </w:r>
            <w:r w:rsidRPr="001870D8">
              <w:rPr>
                <w:b/>
                <w:sz w:val="20"/>
                <w:lang w:eastAsia="ko-KR"/>
              </w:rPr>
              <w:t xml:space="preserve"> from RAN1#104-e</w:t>
            </w:r>
          </w:p>
          <w:p w14:paraId="64082BCF" w14:textId="77777777" w:rsidR="002423A5" w:rsidRPr="00EC3720" w:rsidRDefault="002423A5" w:rsidP="002423A5">
            <w:pPr>
              <w:pStyle w:val="xmsonormal"/>
              <w:numPr>
                <w:ilvl w:val="0"/>
                <w:numId w:val="37"/>
              </w:numPr>
              <w:snapToGrid w:val="0"/>
              <w:jc w:val="both"/>
              <w:rPr>
                <w:rFonts w:ascii="Times" w:hAnsi="Times" w:cs="Times"/>
                <w:sz w:val="20"/>
                <w:szCs w:val="20"/>
              </w:rPr>
            </w:pPr>
            <w:r w:rsidRPr="00EC3720">
              <w:rPr>
                <w:rFonts w:ascii="Times" w:hAnsi="Times" w:cs="Times"/>
                <w:iCs/>
                <w:sz w:val="20"/>
                <w:szCs w:val="20"/>
              </w:rPr>
              <w:t>For aperiodic antenna switching SRS, support to configure N &lt;=</w:t>
            </w:r>
            <w:proofErr w:type="spellStart"/>
            <w:r w:rsidRPr="00EC3720">
              <w:rPr>
                <w:rFonts w:ascii="Times" w:hAnsi="Times" w:cs="Times"/>
                <w:iCs/>
                <w:sz w:val="20"/>
                <w:szCs w:val="20"/>
              </w:rPr>
              <w:t>N_max</w:t>
            </w:r>
            <w:proofErr w:type="spellEnd"/>
            <w:r w:rsidRPr="00EC3720">
              <w:rPr>
                <w:rFonts w:ascii="Times" w:hAnsi="Times" w:cs="Times"/>
                <w:iCs/>
                <w:sz w:val="20"/>
                <w:szCs w:val="20"/>
              </w:rPr>
              <w:t xml:space="preserve"> resource sets, where totally K resources are distributed in the N resource sets flexibly based on RRC configuration.</w:t>
            </w:r>
          </w:p>
          <w:p w14:paraId="28857E57" w14:textId="77777777" w:rsidR="002423A5" w:rsidRPr="00EC3720" w:rsidRDefault="002423A5" w:rsidP="002423A5">
            <w:pPr>
              <w:pStyle w:val="xmsonormal"/>
              <w:numPr>
                <w:ilvl w:val="1"/>
                <w:numId w:val="37"/>
              </w:numPr>
              <w:snapToGrid w:val="0"/>
              <w:jc w:val="both"/>
              <w:rPr>
                <w:rFonts w:ascii="Times" w:hAnsi="Times" w:cs="Times"/>
                <w:sz w:val="20"/>
                <w:szCs w:val="20"/>
              </w:rPr>
            </w:pPr>
            <w:r w:rsidRPr="00EC3720">
              <w:rPr>
                <w:rFonts w:ascii="Times" w:hAnsi="Times" w:cs="Times"/>
                <w:iCs/>
                <w:sz w:val="20"/>
                <w:szCs w:val="20"/>
              </w:rPr>
              <w:t xml:space="preserve">For 1T6R, K=6, </w:t>
            </w:r>
            <w:proofErr w:type="spellStart"/>
            <w:r w:rsidRPr="00EC3720">
              <w:rPr>
                <w:rFonts w:ascii="Times" w:hAnsi="Times" w:cs="Times"/>
                <w:iCs/>
                <w:sz w:val="20"/>
                <w:szCs w:val="20"/>
              </w:rPr>
              <w:t>N_max</w:t>
            </w:r>
            <w:proofErr w:type="spellEnd"/>
            <w:r w:rsidRPr="00EC3720">
              <w:rPr>
                <w:rFonts w:ascii="Times" w:hAnsi="Times" w:cs="Times"/>
                <w:iCs/>
                <w:sz w:val="20"/>
                <w:szCs w:val="20"/>
              </w:rPr>
              <w:t xml:space="preserve"> = [4], and each resource has 1 port.</w:t>
            </w:r>
          </w:p>
          <w:p w14:paraId="244C96CA" w14:textId="77777777" w:rsidR="002423A5" w:rsidRPr="00EC3720" w:rsidRDefault="002423A5" w:rsidP="002423A5">
            <w:pPr>
              <w:pStyle w:val="xmsonormal"/>
              <w:numPr>
                <w:ilvl w:val="1"/>
                <w:numId w:val="37"/>
              </w:numPr>
              <w:snapToGrid w:val="0"/>
              <w:jc w:val="both"/>
              <w:rPr>
                <w:rFonts w:ascii="Times" w:hAnsi="Times" w:cs="Times"/>
                <w:sz w:val="20"/>
                <w:szCs w:val="20"/>
              </w:rPr>
            </w:pPr>
            <w:r w:rsidRPr="00EC3720">
              <w:rPr>
                <w:rFonts w:ascii="Times" w:hAnsi="Times" w:cs="Times"/>
                <w:iCs/>
                <w:sz w:val="20"/>
                <w:szCs w:val="20"/>
              </w:rPr>
              <w:t xml:space="preserve">For 1T8R, K=8, </w:t>
            </w:r>
            <w:proofErr w:type="spellStart"/>
            <w:r w:rsidRPr="00EC3720">
              <w:rPr>
                <w:rFonts w:ascii="Times" w:hAnsi="Times" w:cs="Times"/>
                <w:iCs/>
                <w:sz w:val="20"/>
                <w:szCs w:val="20"/>
              </w:rPr>
              <w:t>N_max</w:t>
            </w:r>
            <w:proofErr w:type="spellEnd"/>
            <w:r w:rsidRPr="00EC3720">
              <w:rPr>
                <w:rFonts w:ascii="Times" w:hAnsi="Times" w:cs="Times"/>
                <w:iCs/>
                <w:sz w:val="20"/>
                <w:szCs w:val="20"/>
              </w:rPr>
              <w:t xml:space="preserve"> = [4], and each resource has 1 port.</w:t>
            </w:r>
          </w:p>
          <w:p w14:paraId="29418C4A" w14:textId="77777777" w:rsidR="002423A5" w:rsidRPr="00EC3720" w:rsidRDefault="002423A5" w:rsidP="002423A5">
            <w:pPr>
              <w:pStyle w:val="xmsonormal"/>
              <w:numPr>
                <w:ilvl w:val="1"/>
                <w:numId w:val="37"/>
              </w:numPr>
              <w:snapToGrid w:val="0"/>
              <w:jc w:val="both"/>
              <w:rPr>
                <w:rFonts w:ascii="Times" w:hAnsi="Times" w:cs="Times"/>
                <w:sz w:val="20"/>
                <w:szCs w:val="20"/>
              </w:rPr>
            </w:pPr>
            <w:r w:rsidRPr="00EC3720">
              <w:rPr>
                <w:rFonts w:ascii="Times" w:hAnsi="Times" w:cs="Times"/>
                <w:iCs/>
                <w:sz w:val="20"/>
                <w:szCs w:val="20"/>
              </w:rPr>
              <w:t xml:space="preserve">For 2T6R, K=3, </w:t>
            </w:r>
            <w:proofErr w:type="spellStart"/>
            <w:r w:rsidRPr="00EC3720">
              <w:rPr>
                <w:rFonts w:ascii="Times" w:hAnsi="Times" w:cs="Times"/>
                <w:iCs/>
                <w:sz w:val="20"/>
                <w:szCs w:val="20"/>
              </w:rPr>
              <w:t>N_max</w:t>
            </w:r>
            <w:proofErr w:type="spellEnd"/>
            <w:r w:rsidRPr="00EC3720">
              <w:rPr>
                <w:rFonts w:ascii="Times" w:hAnsi="Times" w:cs="Times"/>
                <w:iCs/>
                <w:sz w:val="20"/>
                <w:szCs w:val="20"/>
              </w:rPr>
              <w:t xml:space="preserve"> = [3], and each resource has 2 ports.</w:t>
            </w:r>
          </w:p>
          <w:p w14:paraId="52AFC29B" w14:textId="77777777" w:rsidR="002423A5" w:rsidRPr="00EC3720" w:rsidRDefault="002423A5" w:rsidP="002423A5">
            <w:pPr>
              <w:pStyle w:val="xmsonormal"/>
              <w:numPr>
                <w:ilvl w:val="1"/>
                <w:numId w:val="37"/>
              </w:numPr>
              <w:snapToGrid w:val="0"/>
              <w:jc w:val="both"/>
              <w:rPr>
                <w:rFonts w:ascii="Times" w:hAnsi="Times" w:cs="Times"/>
                <w:sz w:val="20"/>
                <w:szCs w:val="20"/>
              </w:rPr>
            </w:pPr>
            <w:r w:rsidRPr="00EC3720">
              <w:rPr>
                <w:rFonts w:ascii="Times" w:hAnsi="Times" w:cs="Times"/>
                <w:iCs/>
                <w:sz w:val="20"/>
                <w:szCs w:val="20"/>
              </w:rPr>
              <w:t xml:space="preserve">For 2T8R, K=4, </w:t>
            </w:r>
            <w:proofErr w:type="spellStart"/>
            <w:r w:rsidRPr="00EC3720">
              <w:rPr>
                <w:rFonts w:ascii="Times" w:hAnsi="Times" w:cs="Times"/>
                <w:iCs/>
                <w:sz w:val="20"/>
                <w:szCs w:val="20"/>
              </w:rPr>
              <w:t>N_max</w:t>
            </w:r>
            <w:proofErr w:type="spellEnd"/>
            <w:r w:rsidRPr="00EC3720">
              <w:rPr>
                <w:rFonts w:ascii="Times" w:hAnsi="Times" w:cs="Times"/>
                <w:iCs/>
                <w:sz w:val="20"/>
                <w:szCs w:val="20"/>
              </w:rPr>
              <w:t xml:space="preserve"> = [4], and each resource has 2 ports.</w:t>
            </w:r>
          </w:p>
          <w:p w14:paraId="3BC99857" w14:textId="77777777" w:rsidR="002423A5" w:rsidRPr="00EC3720" w:rsidRDefault="002423A5" w:rsidP="002423A5">
            <w:pPr>
              <w:pStyle w:val="xmsonormal"/>
              <w:numPr>
                <w:ilvl w:val="1"/>
                <w:numId w:val="37"/>
              </w:numPr>
              <w:snapToGrid w:val="0"/>
              <w:jc w:val="both"/>
              <w:rPr>
                <w:rFonts w:ascii="Times" w:hAnsi="Times" w:cs="Times"/>
                <w:sz w:val="20"/>
                <w:szCs w:val="20"/>
              </w:rPr>
            </w:pPr>
            <w:r w:rsidRPr="00EC3720">
              <w:rPr>
                <w:rFonts w:ascii="Times" w:hAnsi="Times" w:cs="Times"/>
                <w:iCs/>
                <w:sz w:val="20"/>
                <w:szCs w:val="20"/>
              </w:rPr>
              <w:t>(</w:t>
            </w:r>
            <w:r w:rsidRPr="00EC3720">
              <w:rPr>
                <w:rFonts w:ascii="Times" w:hAnsi="Times" w:cs="Times"/>
                <w:iCs/>
                <w:sz w:val="20"/>
                <w:szCs w:val="20"/>
                <w:highlight w:val="darkYellow"/>
              </w:rPr>
              <w:t>W</w:t>
            </w:r>
            <w:r>
              <w:rPr>
                <w:rFonts w:ascii="Times" w:hAnsi="Times" w:cs="Times"/>
                <w:iCs/>
                <w:sz w:val="20"/>
                <w:szCs w:val="20"/>
                <w:highlight w:val="darkYellow"/>
              </w:rPr>
              <w:t>orki</w:t>
            </w:r>
            <w:r w:rsidRPr="00EC3720">
              <w:rPr>
                <w:rFonts w:ascii="Times" w:hAnsi="Times" w:cs="Times"/>
                <w:iCs/>
                <w:sz w:val="20"/>
                <w:szCs w:val="20"/>
                <w:highlight w:val="darkYellow"/>
              </w:rPr>
              <w:t>ng Assumption</w:t>
            </w:r>
            <w:r w:rsidRPr="00EC3720">
              <w:rPr>
                <w:rFonts w:ascii="Times" w:hAnsi="Times" w:cs="Times"/>
                <w:iCs/>
                <w:sz w:val="20"/>
                <w:szCs w:val="20"/>
              </w:rPr>
              <w:t xml:space="preserve">) For 4T8R, K=2, </w:t>
            </w:r>
            <w:proofErr w:type="spellStart"/>
            <w:r w:rsidRPr="00EC3720">
              <w:rPr>
                <w:rFonts w:ascii="Times" w:hAnsi="Times" w:cs="Times"/>
                <w:iCs/>
                <w:sz w:val="20"/>
                <w:szCs w:val="20"/>
              </w:rPr>
              <w:t>N_max</w:t>
            </w:r>
            <w:proofErr w:type="spellEnd"/>
            <w:r w:rsidRPr="00EC3720">
              <w:rPr>
                <w:rFonts w:ascii="Times" w:hAnsi="Times" w:cs="Times"/>
                <w:iCs/>
                <w:sz w:val="20"/>
                <w:szCs w:val="20"/>
              </w:rPr>
              <w:t xml:space="preserve"> = [2], and each resource has 4 ports.</w:t>
            </w:r>
          </w:p>
          <w:p w14:paraId="3FE607E3" w14:textId="77777777" w:rsidR="002423A5" w:rsidRPr="00EC3720" w:rsidRDefault="002423A5" w:rsidP="002423A5">
            <w:pPr>
              <w:pStyle w:val="xmsonormal"/>
              <w:numPr>
                <w:ilvl w:val="1"/>
                <w:numId w:val="37"/>
              </w:numPr>
              <w:snapToGrid w:val="0"/>
              <w:jc w:val="both"/>
              <w:rPr>
                <w:rFonts w:ascii="Times" w:hAnsi="Times" w:cs="Times"/>
                <w:sz w:val="20"/>
                <w:szCs w:val="20"/>
              </w:rPr>
            </w:pPr>
            <w:r w:rsidRPr="00EC3720">
              <w:rPr>
                <w:rFonts w:ascii="Times" w:hAnsi="Times" w:cs="Times"/>
                <w:iCs/>
                <w:sz w:val="20"/>
                <w:szCs w:val="20"/>
              </w:rPr>
              <w:t xml:space="preserve">FFS the number of supported candidate values of N for each </w:t>
            </w:r>
            <w:proofErr w:type="spellStart"/>
            <w:r w:rsidRPr="00EC3720">
              <w:rPr>
                <w:rFonts w:ascii="Times" w:hAnsi="Times" w:cs="Times"/>
                <w:iCs/>
                <w:sz w:val="20"/>
                <w:szCs w:val="20"/>
              </w:rPr>
              <w:t>xTyR</w:t>
            </w:r>
            <w:proofErr w:type="spellEnd"/>
            <w:r w:rsidRPr="00EC3720">
              <w:rPr>
                <w:rFonts w:ascii="Times" w:hAnsi="Times" w:cs="Times"/>
                <w:iCs/>
                <w:sz w:val="20"/>
                <w:szCs w:val="20"/>
              </w:rPr>
              <w:t>.</w:t>
            </w:r>
          </w:p>
          <w:p w14:paraId="76C977D6" w14:textId="77777777" w:rsidR="002423A5" w:rsidRPr="00EC3720" w:rsidRDefault="002423A5" w:rsidP="002423A5">
            <w:pPr>
              <w:pStyle w:val="xmsonormal"/>
              <w:numPr>
                <w:ilvl w:val="0"/>
                <w:numId w:val="37"/>
              </w:numPr>
              <w:snapToGrid w:val="0"/>
              <w:jc w:val="both"/>
              <w:rPr>
                <w:rFonts w:ascii="Times" w:hAnsi="Times" w:cs="Times"/>
                <w:sz w:val="20"/>
                <w:szCs w:val="20"/>
              </w:rPr>
            </w:pPr>
            <w:r w:rsidRPr="00EC3720">
              <w:rPr>
                <w:rFonts w:ascii="Times" w:hAnsi="Times" w:cs="Times"/>
                <w:iCs/>
                <w:sz w:val="20"/>
                <w:szCs w:val="20"/>
              </w:rPr>
              <w:t xml:space="preserve">FFS extension to increase </w:t>
            </w:r>
            <w:proofErr w:type="spellStart"/>
            <w:r w:rsidRPr="00EC3720">
              <w:rPr>
                <w:rFonts w:ascii="Times" w:hAnsi="Times" w:cs="Times"/>
                <w:iCs/>
                <w:sz w:val="20"/>
                <w:szCs w:val="20"/>
              </w:rPr>
              <w:t>N_max</w:t>
            </w:r>
            <w:proofErr w:type="spellEnd"/>
            <w:r w:rsidRPr="00EC3720">
              <w:rPr>
                <w:rFonts w:ascii="Times" w:hAnsi="Times" w:cs="Times"/>
                <w:iCs/>
                <w:sz w:val="20"/>
                <w:szCs w:val="20"/>
              </w:rPr>
              <w:t xml:space="preserve"> for 1T4R, 2T4R, T=R and 1T2R cases for aperiodic, periodic and semi-persistent SRS resources</w:t>
            </w:r>
          </w:p>
          <w:p w14:paraId="2A074DEC" w14:textId="77777777" w:rsidR="002423A5" w:rsidRPr="00EC3720" w:rsidRDefault="002423A5" w:rsidP="002423A5">
            <w:pPr>
              <w:pStyle w:val="xmsonormal"/>
              <w:numPr>
                <w:ilvl w:val="0"/>
                <w:numId w:val="37"/>
              </w:numPr>
              <w:snapToGrid w:val="0"/>
              <w:jc w:val="both"/>
              <w:rPr>
                <w:rFonts w:ascii="Times" w:hAnsi="Times" w:cs="Times"/>
                <w:sz w:val="20"/>
                <w:szCs w:val="20"/>
              </w:rPr>
            </w:pPr>
            <w:r w:rsidRPr="00EC3720">
              <w:rPr>
                <w:rFonts w:ascii="Times" w:hAnsi="Times" w:cs="Times"/>
                <w:iCs/>
                <w:sz w:val="20"/>
                <w:szCs w:val="20"/>
              </w:rPr>
              <w:t>FFS the number of resources and resource sets for semi-persistent and periodic antenna switching SRS</w:t>
            </w:r>
          </w:p>
          <w:p w14:paraId="3448983E" w14:textId="446514D3" w:rsidR="002423A5" w:rsidRPr="002423A5" w:rsidRDefault="002423A5" w:rsidP="002423A5">
            <w:pPr>
              <w:pStyle w:val="xmsonormal"/>
              <w:numPr>
                <w:ilvl w:val="0"/>
                <w:numId w:val="37"/>
              </w:numPr>
              <w:snapToGrid w:val="0"/>
              <w:jc w:val="both"/>
              <w:rPr>
                <w:rFonts w:ascii="Times" w:hAnsi="Times" w:cs="Times"/>
                <w:sz w:val="20"/>
                <w:szCs w:val="20"/>
              </w:rPr>
            </w:pPr>
            <w:r w:rsidRPr="00EC3720">
              <w:rPr>
                <w:rFonts w:ascii="Times" w:hAnsi="Times" w:cs="Times"/>
                <w:iCs/>
                <w:sz w:val="20"/>
                <w:szCs w:val="20"/>
              </w:rPr>
              <w:t>Note: SRS could be transmitted over the last 6 OFDM symbols, or over any OFDM symbols within the slot subject to UE capability.</w:t>
            </w:r>
          </w:p>
        </w:tc>
      </w:tr>
    </w:tbl>
    <w:p w14:paraId="76004FC0" w14:textId="48362C04" w:rsidR="000E3677" w:rsidRDefault="00F95CAA" w:rsidP="00F95CAA">
      <w:pPr>
        <w:pStyle w:val="0Maintext"/>
        <w:numPr>
          <w:ilvl w:val="0"/>
          <w:numId w:val="31"/>
        </w:numPr>
        <w:rPr>
          <w:lang w:eastAsia="ko-KR"/>
        </w:rPr>
      </w:pPr>
      <w:r>
        <w:rPr>
          <w:lang w:eastAsia="ko-KR"/>
        </w:rPr>
        <w:t>N</w:t>
      </w:r>
      <w:r w:rsidR="000E3677">
        <w:rPr>
          <w:lang w:eastAsia="ko-KR"/>
        </w:rPr>
        <w:t xml:space="preserve"> candidates</w:t>
      </w:r>
      <w:r w:rsidR="00E76B78">
        <w:rPr>
          <w:lang w:eastAsia="ko-KR"/>
        </w:rPr>
        <w:t>:</w:t>
      </w:r>
      <w:r w:rsidR="000E3677">
        <w:rPr>
          <w:lang w:eastAsia="ko-KR"/>
        </w:rPr>
        <w:t xml:space="preserve"> Considering multiple combinations between antenna ports and SRS resource set configuration, we </w:t>
      </w:r>
      <w:r w:rsidR="00C5060E">
        <w:rPr>
          <w:lang w:eastAsia="ko-KR"/>
        </w:rPr>
        <w:t>prefer to support</w:t>
      </w:r>
      <w:r w:rsidR="00C5060E">
        <w:rPr>
          <w:rFonts w:hint="eastAsia"/>
          <w:lang w:eastAsia="ko-KR"/>
        </w:rPr>
        <w:t xml:space="preserve"> </w:t>
      </w:r>
      <w:r w:rsidR="000E3677">
        <w:rPr>
          <w:rFonts w:hint="eastAsia"/>
          <w:lang w:eastAsia="ko-KR"/>
        </w:rPr>
        <w:t>t</w:t>
      </w:r>
      <w:r w:rsidR="000E3677">
        <w:rPr>
          <w:lang w:eastAsia="ko-KR"/>
        </w:rPr>
        <w:t xml:space="preserve">he following N candidates. </w:t>
      </w:r>
    </w:p>
    <w:p w14:paraId="1E8B680B" w14:textId="78D74D74" w:rsidR="00C5060E" w:rsidRPr="008B26A1" w:rsidRDefault="00C5060E" w:rsidP="008B26A1">
      <w:pPr>
        <w:pStyle w:val="0Maintext"/>
        <w:rPr>
          <w:i/>
          <w:lang w:val="en-US" w:eastAsia="ko-KR"/>
        </w:rPr>
      </w:pPr>
      <w:r w:rsidRPr="00F60162">
        <w:rPr>
          <w:b/>
          <w:lang w:eastAsia="ko-KR"/>
        </w:rPr>
        <w:t xml:space="preserve">Proposal </w:t>
      </w:r>
      <w:r>
        <w:rPr>
          <w:b/>
          <w:lang w:eastAsia="ko-KR"/>
        </w:rPr>
        <w:t>6</w:t>
      </w:r>
      <w:r w:rsidR="008B26A1">
        <w:rPr>
          <w:b/>
          <w:lang w:eastAsia="ko-KR"/>
        </w:rPr>
        <w:t>.</w:t>
      </w:r>
      <w:r w:rsidRPr="00F60162">
        <w:rPr>
          <w:b/>
          <w:lang w:eastAsia="ko-KR"/>
        </w:rPr>
        <w:t xml:space="preserve"> </w:t>
      </w:r>
      <w:r w:rsidRPr="008B26A1">
        <w:rPr>
          <w:i/>
          <w:lang w:val="en-US" w:eastAsia="ko-KR"/>
        </w:rPr>
        <w:t xml:space="preserve">Support the following K and N values for antenna switching. </w:t>
      </w:r>
    </w:p>
    <w:p w14:paraId="4DA94723" w14:textId="77777777" w:rsidR="000E3677" w:rsidRPr="008B26A1" w:rsidRDefault="000E3677" w:rsidP="000E3677">
      <w:pPr>
        <w:pStyle w:val="xmsonormal"/>
        <w:numPr>
          <w:ilvl w:val="1"/>
          <w:numId w:val="31"/>
        </w:numPr>
        <w:snapToGrid w:val="0"/>
        <w:jc w:val="both"/>
        <w:rPr>
          <w:rFonts w:ascii="Times New Roman" w:eastAsia="맑은 고딕" w:hAnsi="Times New Roman" w:cs="바탕"/>
          <w:i/>
          <w:sz w:val="20"/>
          <w:szCs w:val="20"/>
          <w:lang w:eastAsia="ko-KR"/>
        </w:rPr>
      </w:pPr>
      <w:r w:rsidRPr="008B26A1">
        <w:rPr>
          <w:rFonts w:ascii="Times New Roman" w:eastAsia="맑은 고딕" w:hAnsi="Times New Roman" w:cs="바탕"/>
          <w:i/>
          <w:sz w:val="20"/>
          <w:szCs w:val="20"/>
          <w:lang w:eastAsia="ko-KR"/>
        </w:rPr>
        <w:t>For 1T6R, K=6, N</w:t>
      </w:r>
      <w:proofErr w:type="gramStart"/>
      <w:r w:rsidRPr="008B26A1">
        <w:rPr>
          <w:rFonts w:ascii="Times New Roman" w:eastAsia="맑은 고딕" w:hAnsi="Times New Roman" w:cs="바탕"/>
          <w:i/>
          <w:sz w:val="20"/>
          <w:szCs w:val="20"/>
          <w:lang w:eastAsia="ko-KR"/>
        </w:rPr>
        <w:t>={</w:t>
      </w:r>
      <w:proofErr w:type="gramEnd"/>
      <w:r w:rsidRPr="008B26A1">
        <w:rPr>
          <w:rFonts w:ascii="Times New Roman" w:eastAsia="맑은 고딕" w:hAnsi="Times New Roman" w:cs="바탕"/>
          <w:i/>
          <w:sz w:val="20"/>
          <w:szCs w:val="20"/>
          <w:lang w:eastAsia="ko-KR"/>
        </w:rPr>
        <w:t xml:space="preserve">1, 2, 3, 4}, </w:t>
      </w:r>
      <w:proofErr w:type="spellStart"/>
      <w:r w:rsidRPr="008B26A1">
        <w:rPr>
          <w:rFonts w:ascii="Times New Roman" w:eastAsia="맑은 고딕" w:hAnsi="Times New Roman" w:cs="바탕"/>
          <w:i/>
          <w:sz w:val="20"/>
          <w:szCs w:val="20"/>
          <w:lang w:eastAsia="ko-KR"/>
        </w:rPr>
        <w:t>N_max</w:t>
      </w:r>
      <w:proofErr w:type="spellEnd"/>
      <w:r w:rsidRPr="008B26A1">
        <w:rPr>
          <w:rFonts w:ascii="Times New Roman" w:eastAsia="맑은 고딕" w:hAnsi="Times New Roman" w:cs="바탕"/>
          <w:i/>
          <w:sz w:val="20"/>
          <w:szCs w:val="20"/>
          <w:lang w:eastAsia="ko-KR"/>
        </w:rPr>
        <w:t xml:space="preserve"> = 4, and each resource has 1 port.</w:t>
      </w:r>
    </w:p>
    <w:p w14:paraId="721AF370" w14:textId="77777777" w:rsidR="000E3677" w:rsidRPr="008B26A1" w:rsidRDefault="000E3677" w:rsidP="000E3677">
      <w:pPr>
        <w:pStyle w:val="xmsonormal"/>
        <w:numPr>
          <w:ilvl w:val="1"/>
          <w:numId w:val="31"/>
        </w:numPr>
        <w:snapToGrid w:val="0"/>
        <w:jc w:val="both"/>
        <w:rPr>
          <w:rFonts w:ascii="Times New Roman" w:eastAsia="맑은 고딕" w:hAnsi="Times New Roman" w:cs="바탕"/>
          <w:i/>
          <w:sz w:val="20"/>
          <w:szCs w:val="20"/>
          <w:lang w:eastAsia="ko-KR"/>
        </w:rPr>
      </w:pPr>
      <w:r w:rsidRPr="008B26A1">
        <w:rPr>
          <w:rFonts w:ascii="Times New Roman" w:eastAsia="맑은 고딕" w:hAnsi="Times New Roman" w:cs="바탕"/>
          <w:i/>
          <w:sz w:val="20"/>
          <w:szCs w:val="20"/>
          <w:lang w:eastAsia="ko-KR"/>
        </w:rPr>
        <w:t>For 1T8R, K=8, N</w:t>
      </w:r>
      <w:proofErr w:type="gramStart"/>
      <w:r w:rsidRPr="008B26A1">
        <w:rPr>
          <w:rFonts w:ascii="Times New Roman" w:eastAsia="맑은 고딕" w:hAnsi="Times New Roman" w:cs="바탕"/>
          <w:i/>
          <w:sz w:val="20"/>
          <w:szCs w:val="20"/>
          <w:lang w:eastAsia="ko-KR"/>
        </w:rPr>
        <w:t>={</w:t>
      </w:r>
      <w:proofErr w:type="gramEnd"/>
      <w:r w:rsidRPr="008B26A1">
        <w:rPr>
          <w:rFonts w:ascii="Times New Roman" w:eastAsia="맑은 고딕" w:hAnsi="Times New Roman" w:cs="바탕"/>
          <w:i/>
          <w:sz w:val="20"/>
          <w:szCs w:val="20"/>
          <w:lang w:eastAsia="ko-KR"/>
        </w:rPr>
        <w:t xml:space="preserve">1, 2, 3, 4}, </w:t>
      </w:r>
      <w:proofErr w:type="spellStart"/>
      <w:r w:rsidRPr="008B26A1">
        <w:rPr>
          <w:rFonts w:ascii="Times New Roman" w:eastAsia="맑은 고딕" w:hAnsi="Times New Roman" w:cs="바탕"/>
          <w:i/>
          <w:sz w:val="20"/>
          <w:szCs w:val="20"/>
          <w:lang w:eastAsia="ko-KR"/>
        </w:rPr>
        <w:t>N_max</w:t>
      </w:r>
      <w:proofErr w:type="spellEnd"/>
      <w:r w:rsidRPr="008B26A1">
        <w:rPr>
          <w:rFonts w:ascii="Times New Roman" w:eastAsia="맑은 고딕" w:hAnsi="Times New Roman" w:cs="바탕"/>
          <w:i/>
          <w:sz w:val="20"/>
          <w:szCs w:val="20"/>
          <w:lang w:eastAsia="ko-KR"/>
        </w:rPr>
        <w:t xml:space="preserve"> = 4, and each resource has 1 port.</w:t>
      </w:r>
    </w:p>
    <w:p w14:paraId="0EF9F4D8" w14:textId="77777777" w:rsidR="000E3677" w:rsidRPr="008B26A1" w:rsidRDefault="000E3677" w:rsidP="000E3677">
      <w:pPr>
        <w:pStyle w:val="xmsonormal"/>
        <w:numPr>
          <w:ilvl w:val="1"/>
          <w:numId w:val="31"/>
        </w:numPr>
        <w:snapToGrid w:val="0"/>
        <w:jc w:val="both"/>
        <w:rPr>
          <w:rFonts w:ascii="Times New Roman" w:eastAsia="맑은 고딕" w:hAnsi="Times New Roman" w:cs="바탕"/>
          <w:i/>
          <w:sz w:val="20"/>
          <w:szCs w:val="20"/>
          <w:lang w:eastAsia="ko-KR"/>
        </w:rPr>
      </w:pPr>
      <w:r w:rsidRPr="008B26A1">
        <w:rPr>
          <w:rFonts w:ascii="Times New Roman" w:eastAsia="맑은 고딕" w:hAnsi="Times New Roman" w:cs="바탕"/>
          <w:i/>
          <w:sz w:val="20"/>
          <w:szCs w:val="20"/>
          <w:lang w:eastAsia="ko-KR"/>
        </w:rPr>
        <w:t>For 2T6R, K=3, N</w:t>
      </w:r>
      <w:proofErr w:type="gramStart"/>
      <w:r w:rsidRPr="008B26A1">
        <w:rPr>
          <w:rFonts w:ascii="Times New Roman" w:eastAsia="맑은 고딕" w:hAnsi="Times New Roman" w:cs="바탕"/>
          <w:i/>
          <w:sz w:val="20"/>
          <w:szCs w:val="20"/>
          <w:lang w:eastAsia="ko-KR"/>
        </w:rPr>
        <w:t>={</w:t>
      </w:r>
      <w:proofErr w:type="gramEnd"/>
      <w:r w:rsidRPr="008B26A1">
        <w:rPr>
          <w:rFonts w:ascii="Times New Roman" w:eastAsia="맑은 고딕" w:hAnsi="Times New Roman" w:cs="바탕"/>
          <w:i/>
          <w:sz w:val="20"/>
          <w:szCs w:val="20"/>
          <w:lang w:eastAsia="ko-KR"/>
        </w:rPr>
        <w:t xml:space="preserve">1, 2, 3}, </w:t>
      </w:r>
      <w:proofErr w:type="spellStart"/>
      <w:r w:rsidRPr="008B26A1">
        <w:rPr>
          <w:rFonts w:ascii="Times New Roman" w:eastAsia="맑은 고딕" w:hAnsi="Times New Roman" w:cs="바탕"/>
          <w:i/>
          <w:sz w:val="20"/>
          <w:szCs w:val="20"/>
          <w:lang w:eastAsia="ko-KR"/>
        </w:rPr>
        <w:t>N_max</w:t>
      </w:r>
      <w:proofErr w:type="spellEnd"/>
      <w:r w:rsidRPr="008B26A1">
        <w:rPr>
          <w:rFonts w:ascii="Times New Roman" w:eastAsia="맑은 고딕" w:hAnsi="Times New Roman" w:cs="바탕"/>
          <w:i/>
          <w:sz w:val="20"/>
          <w:szCs w:val="20"/>
          <w:lang w:eastAsia="ko-KR"/>
        </w:rPr>
        <w:t xml:space="preserve"> = 3, and each resource has 2 ports.</w:t>
      </w:r>
    </w:p>
    <w:p w14:paraId="2632BE57" w14:textId="77777777" w:rsidR="000E3677" w:rsidRPr="008B26A1" w:rsidRDefault="000E3677" w:rsidP="000E3677">
      <w:pPr>
        <w:pStyle w:val="xmsonormal"/>
        <w:numPr>
          <w:ilvl w:val="1"/>
          <w:numId w:val="31"/>
        </w:numPr>
        <w:snapToGrid w:val="0"/>
        <w:jc w:val="both"/>
        <w:rPr>
          <w:rFonts w:ascii="Times New Roman" w:eastAsia="맑은 고딕" w:hAnsi="Times New Roman" w:cs="바탕"/>
          <w:i/>
          <w:sz w:val="20"/>
          <w:szCs w:val="20"/>
          <w:lang w:eastAsia="ko-KR"/>
        </w:rPr>
      </w:pPr>
      <w:r w:rsidRPr="008B26A1">
        <w:rPr>
          <w:rFonts w:ascii="Times New Roman" w:eastAsia="맑은 고딕" w:hAnsi="Times New Roman" w:cs="바탕"/>
          <w:i/>
          <w:sz w:val="20"/>
          <w:szCs w:val="20"/>
          <w:lang w:eastAsia="ko-KR"/>
        </w:rPr>
        <w:t>For 2T8R, K=4, N</w:t>
      </w:r>
      <w:proofErr w:type="gramStart"/>
      <w:r w:rsidRPr="008B26A1">
        <w:rPr>
          <w:rFonts w:ascii="Times New Roman" w:eastAsia="맑은 고딕" w:hAnsi="Times New Roman" w:cs="바탕"/>
          <w:i/>
          <w:sz w:val="20"/>
          <w:szCs w:val="20"/>
          <w:lang w:eastAsia="ko-KR"/>
        </w:rPr>
        <w:t>={</w:t>
      </w:r>
      <w:proofErr w:type="gramEnd"/>
      <w:r w:rsidRPr="008B26A1">
        <w:rPr>
          <w:rFonts w:ascii="Times New Roman" w:eastAsia="맑은 고딕" w:hAnsi="Times New Roman" w:cs="바탕"/>
          <w:i/>
          <w:sz w:val="20"/>
          <w:szCs w:val="20"/>
          <w:lang w:eastAsia="ko-KR"/>
        </w:rPr>
        <w:t xml:space="preserve">1, 2, 3, 4}, </w:t>
      </w:r>
      <w:proofErr w:type="spellStart"/>
      <w:r w:rsidRPr="008B26A1">
        <w:rPr>
          <w:rFonts w:ascii="Times New Roman" w:eastAsia="맑은 고딕" w:hAnsi="Times New Roman" w:cs="바탕"/>
          <w:i/>
          <w:sz w:val="20"/>
          <w:szCs w:val="20"/>
          <w:lang w:eastAsia="ko-KR"/>
        </w:rPr>
        <w:t>N_max</w:t>
      </w:r>
      <w:proofErr w:type="spellEnd"/>
      <w:r w:rsidRPr="008B26A1">
        <w:rPr>
          <w:rFonts w:ascii="Times New Roman" w:eastAsia="맑은 고딕" w:hAnsi="Times New Roman" w:cs="바탕"/>
          <w:i/>
          <w:sz w:val="20"/>
          <w:szCs w:val="20"/>
          <w:lang w:eastAsia="ko-KR"/>
        </w:rPr>
        <w:t xml:space="preserve"> = 4, and each resource has 2 ports.</w:t>
      </w:r>
    </w:p>
    <w:p w14:paraId="7F1E6F85" w14:textId="1A4C55F6" w:rsidR="000E3677" w:rsidRPr="008B26A1" w:rsidRDefault="000E3677" w:rsidP="000E3677">
      <w:pPr>
        <w:pStyle w:val="xmsonormal"/>
        <w:numPr>
          <w:ilvl w:val="1"/>
          <w:numId w:val="31"/>
        </w:numPr>
        <w:snapToGrid w:val="0"/>
        <w:jc w:val="both"/>
        <w:rPr>
          <w:rFonts w:ascii="Times New Roman" w:eastAsia="맑은 고딕" w:hAnsi="Times New Roman" w:cs="바탕"/>
          <w:i/>
          <w:sz w:val="20"/>
          <w:szCs w:val="20"/>
          <w:lang w:eastAsia="ko-KR"/>
        </w:rPr>
      </w:pPr>
      <w:r w:rsidRPr="008B26A1">
        <w:rPr>
          <w:rFonts w:ascii="Times New Roman" w:eastAsia="맑은 고딕" w:hAnsi="Times New Roman" w:cs="바탕"/>
          <w:i/>
          <w:sz w:val="20"/>
          <w:szCs w:val="20"/>
          <w:lang w:eastAsia="ko-KR"/>
        </w:rPr>
        <w:t xml:space="preserve">For 4T8R, K=2, N={1, 2}, </w:t>
      </w:r>
      <w:proofErr w:type="spellStart"/>
      <w:r w:rsidRPr="008B26A1">
        <w:rPr>
          <w:rFonts w:ascii="Times New Roman" w:eastAsia="맑은 고딕" w:hAnsi="Times New Roman" w:cs="바탕"/>
          <w:i/>
          <w:sz w:val="20"/>
          <w:szCs w:val="20"/>
          <w:lang w:eastAsia="ko-KR"/>
        </w:rPr>
        <w:t>N_max</w:t>
      </w:r>
      <w:proofErr w:type="spellEnd"/>
      <w:r w:rsidRPr="008B26A1">
        <w:rPr>
          <w:rFonts w:ascii="Times New Roman" w:eastAsia="맑은 고딕" w:hAnsi="Times New Roman" w:cs="바탕"/>
          <w:i/>
          <w:sz w:val="20"/>
          <w:szCs w:val="20"/>
          <w:lang w:eastAsia="ko-KR"/>
        </w:rPr>
        <w:t xml:space="preserve"> = 2, and each resource has 4 ports</w:t>
      </w:r>
    </w:p>
    <w:p w14:paraId="7D8A6C5F" w14:textId="77777777" w:rsidR="00C5060E" w:rsidRPr="000E3677" w:rsidRDefault="00C5060E" w:rsidP="008B26A1">
      <w:pPr>
        <w:pStyle w:val="xmsonormal"/>
        <w:snapToGrid w:val="0"/>
        <w:ind w:left="1440"/>
        <w:jc w:val="both"/>
        <w:rPr>
          <w:rFonts w:ascii="Times" w:hAnsi="Times" w:cs="Times"/>
          <w:sz w:val="20"/>
          <w:szCs w:val="20"/>
        </w:rPr>
      </w:pPr>
    </w:p>
    <w:p w14:paraId="7CD1ABB4" w14:textId="517E3390" w:rsidR="00DA1972" w:rsidRPr="00380A85" w:rsidRDefault="000E3677" w:rsidP="00772EC9">
      <w:pPr>
        <w:pStyle w:val="0Maintext"/>
        <w:ind w:firstLine="0"/>
        <w:rPr>
          <w:b/>
        </w:rPr>
      </w:pPr>
      <w:r>
        <w:rPr>
          <w:lang w:eastAsia="ko-KR"/>
        </w:rPr>
        <w:t xml:space="preserve">For distribution of K into K resources, we also support RRC configuration with considering possible combinations including even and uneven distribution. </w:t>
      </w:r>
      <w:r w:rsidR="00BB7750">
        <w:rPr>
          <w:lang w:eastAsia="ko-KR"/>
        </w:rPr>
        <w:t>Details can be found in the table below</w:t>
      </w:r>
    </w:p>
    <w:tbl>
      <w:tblPr>
        <w:tblW w:w="9009" w:type="dxa"/>
        <w:tblInd w:w="557" w:type="dxa"/>
        <w:tblCellMar>
          <w:left w:w="0" w:type="dxa"/>
          <w:right w:w="0" w:type="dxa"/>
        </w:tblCellMar>
        <w:tblLook w:val="04A0" w:firstRow="1" w:lastRow="0" w:firstColumn="1" w:lastColumn="0" w:noHBand="0" w:noVBand="1"/>
      </w:tblPr>
      <w:tblGrid>
        <w:gridCol w:w="609"/>
        <w:gridCol w:w="2080"/>
        <w:gridCol w:w="2420"/>
        <w:gridCol w:w="2540"/>
        <w:gridCol w:w="1360"/>
      </w:tblGrid>
      <w:tr w:rsidR="00642CE9" w14:paraId="08C66129" w14:textId="77777777" w:rsidTr="00642CE9">
        <w:trPr>
          <w:trHeight w:val="345"/>
        </w:trPr>
        <w:tc>
          <w:tcPr>
            <w:tcW w:w="609" w:type="dxa"/>
            <w:tcBorders>
              <w:top w:val="single" w:sz="8" w:space="0" w:color="auto"/>
              <w:left w:val="single" w:sz="8" w:space="0" w:color="auto"/>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4DE72D2" w14:textId="77777777" w:rsidR="00642CE9" w:rsidRDefault="00642CE9" w:rsidP="0061223D">
            <w:pPr>
              <w:spacing w:after="0"/>
              <w:rPr>
                <w:color w:val="000000"/>
                <w:sz w:val="18"/>
                <w:szCs w:val="18"/>
                <w:lang w:val="en-US" w:eastAsia="ko-KR"/>
              </w:rPr>
            </w:pPr>
            <w:r>
              <w:rPr>
                <w:rFonts w:hint="eastAsia"/>
                <w:color w:val="000000"/>
                <w:sz w:val="18"/>
                <w:szCs w:val="18"/>
              </w:rPr>
              <w:t xml:space="preserve">　</w:t>
            </w:r>
          </w:p>
        </w:tc>
        <w:tc>
          <w:tcPr>
            <w:tcW w:w="208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4E791AE" w14:textId="77777777" w:rsidR="00642CE9" w:rsidRDefault="00642CE9" w:rsidP="0061223D">
            <w:pPr>
              <w:spacing w:after="0"/>
              <w:rPr>
                <w:color w:val="000000"/>
                <w:sz w:val="18"/>
                <w:szCs w:val="18"/>
              </w:rPr>
            </w:pPr>
            <w:r>
              <w:rPr>
                <w:rFonts w:hint="eastAsia"/>
                <w:color w:val="000000"/>
                <w:sz w:val="18"/>
                <w:szCs w:val="18"/>
              </w:rPr>
              <w:t># of SRS resource sets</w:t>
            </w:r>
          </w:p>
        </w:tc>
        <w:tc>
          <w:tcPr>
            <w:tcW w:w="242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2CCA8ED" w14:textId="77777777" w:rsidR="00642CE9" w:rsidRDefault="00642CE9" w:rsidP="0061223D">
            <w:pPr>
              <w:spacing w:after="0"/>
              <w:rPr>
                <w:color w:val="000000"/>
                <w:sz w:val="18"/>
                <w:szCs w:val="18"/>
              </w:rPr>
            </w:pPr>
            <w:r>
              <w:rPr>
                <w:rFonts w:hint="eastAsia"/>
                <w:color w:val="000000"/>
                <w:sz w:val="18"/>
                <w:szCs w:val="18"/>
              </w:rPr>
              <w:t># of SRS resources per set</w:t>
            </w:r>
          </w:p>
        </w:tc>
        <w:tc>
          <w:tcPr>
            <w:tcW w:w="254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0794CB0" w14:textId="77777777" w:rsidR="00642CE9" w:rsidRDefault="00642CE9" w:rsidP="0061223D">
            <w:pPr>
              <w:spacing w:after="0"/>
              <w:rPr>
                <w:color w:val="000000"/>
                <w:sz w:val="18"/>
                <w:szCs w:val="18"/>
              </w:rPr>
            </w:pPr>
            <w:r>
              <w:rPr>
                <w:rFonts w:hint="eastAsia"/>
                <w:color w:val="000000"/>
                <w:sz w:val="18"/>
                <w:szCs w:val="18"/>
              </w:rPr>
              <w:t># of SRS ports per resource</w:t>
            </w:r>
          </w:p>
        </w:tc>
        <w:tc>
          <w:tcPr>
            <w:tcW w:w="136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87FC571" w14:textId="77777777" w:rsidR="00642CE9" w:rsidRDefault="00642CE9" w:rsidP="0061223D">
            <w:pPr>
              <w:spacing w:after="0"/>
              <w:rPr>
                <w:color w:val="000000"/>
                <w:sz w:val="18"/>
                <w:szCs w:val="18"/>
              </w:rPr>
            </w:pPr>
            <w:r>
              <w:rPr>
                <w:rFonts w:hint="eastAsia"/>
                <w:color w:val="000000"/>
                <w:sz w:val="18"/>
                <w:szCs w:val="18"/>
              </w:rPr>
              <w:t># of total slots</w:t>
            </w:r>
          </w:p>
        </w:tc>
      </w:tr>
      <w:tr w:rsidR="00642CE9" w14:paraId="24D52842" w14:textId="77777777" w:rsidTr="00642CE9">
        <w:trPr>
          <w:trHeight w:val="330"/>
        </w:trPr>
        <w:tc>
          <w:tcPr>
            <w:tcW w:w="609" w:type="dxa"/>
            <w:vMerge w:val="restart"/>
            <w:tcBorders>
              <w:top w:val="nil"/>
              <w:left w:val="single" w:sz="8" w:space="0" w:color="auto"/>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D8A24F5" w14:textId="77777777" w:rsidR="00642CE9" w:rsidRPr="00327867" w:rsidRDefault="00642CE9" w:rsidP="0061223D">
            <w:pPr>
              <w:spacing w:after="0"/>
              <w:jc w:val="center"/>
              <w:rPr>
                <w:color w:val="000000"/>
                <w:sz w:val="16"/>
                <w:szCs w:val="16"/>
              </w:rPr>
            </w:pPr>
            <w:r w:rsidRPr="00327867">
              <w:rPr>
                <w:rFonts w:hint="eastAsia"/>
                <w:color w:val="000000"/>
                <w:sz w:val="16"/>
                <w:szCs w:val="16"/>
              </w:rPr>
              <w:t>1T6R</w:t>
            </w: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7B89448" w14:textId="77777777" w:rsidR="00642CE9" w:rsidRPr="00327867" w:rsidRDefault="00642CE9" w:rsidP="0061223D">
            <w:pPr>
              <w:spacing w:after="0"/>
              <w:jc w:val="center"/>
              <w:rPr>
                <w:color w:val="000000"/>
                <w:sz w:val="16"/>
                <w:szCs w:val="16"/>
              </w:rPr>
            </w:pPr>
            <w:r w:rsidRPr="00327867">
              <w:rPr>
                <w:rFonts w:hint="eastAsia"/>
                <w:color w:val="000000"/>
                <w:sz w:val="16"/>
                <w:szCs w:val="16"/>
              </w:rPr>
              <w:t>1</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F1D80B8" w14:textId="77777777" w:rsidR="00642CE9" w:rsidRPr="00327867" w:rsidRDefault="00642CE9" w:rsidP="0061223D">
            <w:pPr>
              <w:spacing w:after="0"/>
              <w:jc w:val="center"/>
              <w:rPr>
                <w:color w:val="000000"/>
                <w:sz w:val="16"/>
                <w:szCs w:val="16"/>
              </w:rPr>
            </w:pPr>
            <w:r w:rsidRPr="00327867">
              <w:rPr>
                <w:rFonts w:hint="eastAsia"/>
                <w:color w:val="000000"/>
                <w:sz w:val="16"/>
                <w:szCs w:val="16"/>
              </w:rPr>
              <w:t>6</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9E008B5" w14:textId="77777777" w:rsidR="00642CE9" w:rsidRPr="00327867" w:rsidRDefault="00642CE9" w:rsidP="0061223D">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2BAD6F5" w14:textId="77777777" w:rsidR="00642CE9" w:rsidRPr="00327867" w:rsidRDefault="00642CE9" w:rsidP="0061223D">
            <w:pPr>
              <w:spacing w:after="0"/>
              <w:jc w:val="center"/>
              <w:rPr>
                <w:color w:val="000000"/>
                <w:sz w:val="16"/>
                <w:szCs w:val="16"/>
              </w:rPr>
            </w:pPr>
            <w:r w:rsidRPr="00327867">
              <w:rPr>
                <w:rFonts w:hint="eastAsia"/>
                <w:color w:val="000000"/>
                <w:sz w:val="16"/>
                <w:szCs w:val="16"/>
              </w:rPr>
              <w:t>1</w:t>
            </w:r>
          </w:p>
        </w:tc>
      </w:tr>
      <w:tr w:rsidR="00642CE9" w14:paraId="7E7715AE" w14:textId="77777777" w:rsidTr="00642CE9">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207628BF" w14:textId="77777777" w:rsidR="00642CE9" w:rsidRPr="00327867" w:rsidRDefault="00642CE9" w:rsidP="0061223D">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005E6C6" w14:textId="77777777" w:rsidR="00642CE9" w:rsidRPr="00327867" w:rsidRDefault="00642CE9" w:rsidP="0061223D">
            <w:pPr>
              <w:spacing w:after="0"/>
              <w:jc w:val="center"/>
              <w:rPr>
                <w:color w:val="000000"/>
                <w:sz w:val="16"/>
                <w:szCs w:val="16"/>
              </w:rPr>
            </w:pPr>
            <w:r w:rsidRPr="00327867">
              <w:rPr>
                <w:rFonts w:hint="eastAsia"/>
                <w:color w:val="000000"/>
                <w:sz w:val="16"/>
                <w:szCs w:val="16"/>
              </w:rPr>
              <w:t>2</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D732D65" w14:textId="47524BBB" w:rsidR="00642CE9" w:rsidRPr="00327867" w:rsidRDefault="00327867" w:rsidP="0061223D">
            <w:pPr>
              <w:spacing w:after="0"/>
              <w:jc w:val="center"/>
              <w:rPr>
                <w:color w:val="000000"/>
                <w:sz w:val="16"/>
                <w:szCs w:val="16"/>
              </w:rPr>
            </w:pPr>
            <w:r w:rsidRPr="00327867">
              <w:rPr>
                <w:rFonts w:hint="eastAsia"/>
                <w:color w:val="000000"/>
                <w:sz w:val="16"/>
                <w:szCs w:val="16"/>
              </w:rPr>
              <w:t>1/</w:t>
            </w:r>
            <w:r w:rsidR="00642CE9" w:rsidRPr="00327867">
              <w:rPr>
                <w:rFonts w:hint="eastAsia"/>
                <w:color w:val="000000"/>
                <w:sz w:val="16"/>
                <w:szCs w:val="16"/>
              </w:rPr>
              <w:t>5</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6A15216" w14:textId="77777777" w:rsidR="00642CE9" w:rsidRPr="00327867" w:rsidRDefault="00642CE9" w:rsidP="0061223D">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5D6DA06" w14:textId="77777777" w:rsidR="00642CE9" w:rsidRPr="00327867" w:rsidRDefault="00642CE9" w:rsidP="0061223D">
            <w:pPr>
              <w:spacing w:after="0"/>
              <w:jc w:val="center"/>
              <w:rPr>
                <w:color w:val="000000"/>
                <w:sz w:val="16"/>
                <w:szCs w:val="16"/>
              </w:rPr>
            </w:pPr>
            <w:r w:rsidRPr="00327867">
              <w:rPr>
                <w:rFonts w:hint="eastAsia"/>
                <w:color w:val="000000"/>
                <w:sz w:val="16"/>
                <w:szCs w:val="16"/>
              </w:rPr>
              <w:t>2</w:t>
            </w:r>
          </w:p>
        </w:tc>
      </w:tr>
      <w:tr w:rsidR="00642CE9" w14:paraId="4A84B2FE" w14:textId="77777777" w:rsidTr="00642CE9">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3987BDEE" w14:textId="77777777" w:rsidR="00642CE9" w:rsidRPr="00327867" w:rsidRDefault="00642CE9" w:rsidP="0061223D">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78E27E8" w14:textId="78026116" w:rsidR="00642CE9" w:rsidRPr="00327867" w:rsidRDefault="00642CE9" w:rsidP="0061223D">
            <w:pPr>
              <w:spacing w:after="0"/>
              <w:jc w:val="center"/>
              <w:rPr>
                <w:color w:val="000000"/>
                <w:sz w:val="16"/>
                <w:szCs w:val="16"/>
              </w:rPr>
            </w:pPr>
            <w:r w:rsidRPr="00327867">
              <w:rPr>
                <w:rFonts w:hint="eastAsia"/>
                <w:color w:val="000000"/>
                <w:sz w:val="16"/>
                <w:szCs w:val="16"/>
              </w:rPr>
              <w:t>2</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39DBDF6" w14:textId="5FC53368" w:rsidR="00642CE9" w:rsidRPr="00327867" w:rsidRDefault="00327867" w:rsidP="0061223D">
            <w:pPr>
              <w:spacing w:after="0"/>
              <w:jc w:val="center"/>
              <w:rPr>
                <w:color w:val="000000"/>
                <w:sz w:val="16"/>
                <w:szCs w:val="16"/>
              </w:rPr>
            </w:pPr>
            <w:r w:rsidRPr="00327867">
              <w:rPr>
                <w:rFonts w:hint="eastAsia"/>
                <w:color w:val="000000"/>
                <w:sz w:val="16"/>
                <w:szCs w:val="16"/>
              </w:rPr>
              <w:t>3/</w:t>
            </w:r>
            <w:r w:rsidR="00642CE9" w:rsidRPr="00327867">
              <w:rPr>
                <w:rFonts w:hint="eastAsia"/>
                <w:color w:val="000000"/>
                <w:sz w:val="16"/>
                <w:szCs w:val="16"/>
              </w:rPr>
              <w:t>3</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58D2F34" w14:textId="77777777" w:rsidR="00642CE9" w:rsidRPr="00327867" w:rsidRDefault="00642CE9" w:rsidP="0061223D">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458B782" w14:textId="77777777" w:rsidR="00642CE9" w:rsidRPr="00327867" w:rsidRDefault="00642CE9" w:rsidP="0061223D">
            <w:pPr>
              <w:spacing w:after="0"/>
              <w:jc w:val="center"/>
              <w:rPr>
                <w:color w:val="000000"/>
                <w:sz w:val="16"/>
                <w:szCs w:val="16"/>
              </w:rPr>
            </w:pPr>
            <w:r w:rsidRPr="00327867">
              <w:rPr>
                <w:rFonts w:hint="eastAsia"/>
                <w:color w:val="000000"/>
                <w:sz w:val="16"/>
                <w:szCs w:val="16"/>
              </w:rPr>
              <w:t>2</w:t>
            </w:r>
          </w:p>
        </w:tc>
      </w:tr>
      <w:tr w:rsidR="00642CE9" w14:paraId="753AEE20" w14:textId="77777777" w:rsidTr="00642CE9">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5FD3A006" w14:textId="77777777" w:rsidR="00642CE9" w:rsidRPr="00327867" w:rsidRDefault="00642CE9" w:rsidP="0061223D">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4AEF9A5" w14:textId="359DB6AB" w:rsidR="00642CE9" w:rsidRPr="00327867" w:rsidRDefault="00642CE9" w:rsidP="0061223D">
            <w:pPr>
              <w:spacing w:after="0"/>
              <w:jc w:val="center"/>
              <w:rPr>
                <w:color w:val="000000"/>
                <w:sz w:val="16"/>
                <w:szCs w:val="16"/>
              </w:rPr>
            </w:pPr>
            <w:r w:rsidRPr="00327867">
              <w:rPr>
                <w:rFonts w:hint="eastAsia"/>
                <w:color w:val="000000"/>
                <w:sz w:val="16"/>
                <w:szCs w:val="16"/>
              </w:rPr>
              <w:t>2</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7AC0542" w14:textId="2B2970FB" w:rsidR="00642CE9" w:rsidRPr="00327867" w:rsidRDefault="00327867" w:rsidP="0061223D">
            <w:pPr>
              <w:spacing w:after="0"/>
              <w:jc w:val="center"/>
              <w:rPr>
                <w:color w:val="000000"/>
                <w:sz w:val="16"/>
                <w:szCs w:val="16"/>
              </w:rPr>
            </w:pPr>
            <w:r w:rsidRPr="00327867">
              <w:rPr>
                <w:rFonts w:hint="eastAsia"/>
                <w:color w:val="000000"/>
                <w:sz w:val="16"/>
                <w:szCs w:val="16"/>
              </w:rPr>
              <w:t>2/</w:t>
            </w:r>
            <w:r w:rsidR="00642CE9" w:rsidRPr="00327867">
              <w:rPr>
                <w:rFonts w:hint="eastAsia"/>
                <w:color w:val="000000"/>
                <w:sz w:val="16"/>
                <w:szCs w:val="16"/>
              </w:rPr>
              <w:t>4</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D529867" w14:textId="77777777" w:rsidR="00642CE9" w:rsidRPr="00327867" w:rsidRDefault="00642CE9" w:rsidP="0061223D">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4ADA90B" w14:textId="77777777" w:rsidR="00642CE9" w:rsidRPr="00327867" w:rsidRDefault="00642CE9" w:rsidP="0061223D">
            <w:pPr>
              <w:spacing w:after="0"/>
              <w:jc w:val="center"/>
              <w:rPr>
                <w:color w:val="000000"/>
                <w:sz w:val="16"/>
                <w:szCs w:val="16"/>
              </w:rPr>
            </w:pPr>
            <w:r w:rsidRPr="00327867">
              <w:rPr>
                <w:rFonts w:hint="eastAsia"/>
                <w:color w:val="000000"/>
                <w:sz w:val="16"/>
                <w:szCs w:val="16"/>
              </w:rPr>
              <w:t>2</w:t>
            </w:r>
          </w:p>
        </w:tc>
      </w:tr>
      <w:tr w:rsidR="00642CE9" w14:paraId="124A533E" w14:textId="77777777" w:rsidTr="00642CE9">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70CE2760" w14:textId="77777777" w:rsidR="00642CE9" w:rsidRPr="00327867" w:rsidRDefault="00642CE9" w:rsidP="0061223D">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FC9817E" w14:textId="77777777" w:rsidR="00642CE9" w:rsidRPr="00327867" w:rsidRDefault="00642CE9" w:rsidP="0061223D">
            <w:pPr>
              <w:spacing w:after="0"/>
              <w:jc w:val="center"/>
              <w:rPr>
                <w:color w:val="000000"/>
                <w:sz w:val="16"/>
                <w:szCs w:val="16"/>
              </w:rPr>
            </w:pPr>
            <w:r w:rsidRPr="00327867">
              <w:rPr>
                <w:rFonts w:hint="eastAsia"/>
                <w:color w:val="000000"/>
                <w:sz w:val="16"/>
                <w:szCs w:val="16"/>
              </w:rPr>
              <w:t>3</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0797CBD" w14:textId="14B4D6FA" w:rsidR="00642CE9" w:rsidRPr="00327867" w:rsidRDefault="00327867" w:rsidP="0061223D">
            <w:pPr>
              <w:spacing w:after="0"/>
              <w:jc w:val="center"/>
              <w:rPr>
                <w:color w:val="000000"/>
                <w:sz w:val="16"/>
                <w:szCs w:val="16"/>
              </w:rPr>
            </w:pPr>
            <w:r w:rsidRPr="00327867">
              <w:rPr>
                <w:rFonts w:hint="eastAsia"/>
                <w:color w:val="000000"/>
                <w:sz w:val="16"/>
                <w:szCs w:val="16"/>
              </w:rPr>
              <w:t>2/2/</w:t>
            </w:r>
            <w:r w:rsidR="00642CE9" w:rsidRPr="00327867">
              <w:rPr>
                <w:rFonts w:hint="eastAsia"/>
                <w:color w:val="000000"/>
                <w:sz w:val="16"/>
                <w:szCs w:val="16"/>
              </w:rPr>
              <w:t>2</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FB340D1" w14:textId="77777777" w:rsidR="00642CE9" w:rsidRPr="00327867" w:rsidRDefault="00642CE9" w:rsidP="0061223D">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ACA69D2" w14:textId="77777777" w:rsidR="00642CE9" w:rsidRPr="00327867" w:rsidRDefault="00642CE9" w:rsidP="0061223D">
            <w:pPr>
              <w:spacing w:after="0"/>
              <w:jc w:val="center"/>
              <w:rPr>
                <w:color w:val="000000"/>
                <w:sz w:val="16"/>
                <w:szCs w:val="16"/>
              </w:rPr>
            </w:pPr>
            <w:r w:rsidRPr="00327867">
              <w:rPr>
                <w:rFonts w:hint="eastAsia"/>
                <w:color w:val="000000"/>
                <w:sz w:val="16"/>
                <w:szCs w:val="16"/>
              </w:rPr>
              <w:t>3</w:t>
            </w:r>
          </w:p>
        </w:tc>
      </w:tr>
      <w:tr w:rsidR="00642CE9" w14:paraId="5A34F07B" w14:textId="77777777" w:rsidTr="00642CE9">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48681C9B" w14:textId="77777777" w:rsidR="00642CE9" w:rsidRPr="00327867" w:rsidRDefault="00642CE9" w:rsidP="0061223D">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D1E5128" w14:textId="100D12EB" w:rsidR="00642CE9" w:rsidRPr="00327867" w:rsidRDefault="00642CE9" w:rsidP="0061223D">
            <w:pPr>
              <w:spacing w:after="0"/>
              <w:jc w:val="center"/>
              <w:rPr>
                <w:color w:val="000000"/>
                <w:sz w:val="16"/>
                <w:szCs w:val="16"/>
                <w:lang w:eastAsia="ko-KR"/>
              </w:rPr>
            </w:pPr>
            <w:r w:rsidRPr="00327867">
              <w:rPr>
                <w:rFonts w:hint="eastAsia"/>
                <w:color w:val="000000"/>
                <w:sz w:val="16"/>
                <w:szCs w:val="16"/>
              </w:rPr>
              <w:t>3</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F1C461E" w14:textId="070D95B8" w:rsidR="00642CE9" w:rsidRPr="00327867" w:rsidRDefault="00327867" w:rsidP="0061223D">
            <w:pPr>
              <w:spacing w:after="0"/>
              <w:jc w:val="center"/>
              <w:rPr>
                <w:color w:val="000000"/>
                <w:sz w:val="16"/>
                <w:szCs w:val="16"/>
              </w:rPr>
            </w:pPr>
            <w:r w:rsidRPr="00327867">
              <w:rPr>
                <w:rFonts w:hint="eastAsia"/>
                <w:color w:val="000000"/>
                <w:sz w:val="16"/>
                <w:szCs w:val="16"/>
              </w:rPr>
              <w:t>1/1/</w:t>
            </w:r>
            <w:r w:rsidR="00642CE9" w:rsidRPr="00327867">
              <w:rPr>
                <w:rFonts w:hint="eastAsia"/>
                <w:color w:val="000000"/>
                <w:sz w:val="16"/>
                <w:szCs w:val="16"/>
              </w:rPr>
              <w:t>4</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ABADDE4" w14:textId="77777777" w:rsidR="00642CE9" w:rsidRPr="00327867" w:rsidRDefault="00642CE9" w:rsidP="0061223D">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DDF4A5E" w14:textId="77777777" w:rsidR="00642CE9" w:rsidRPr="00327867" w:rsidRDefault="00642CE9" w:rsidP="0061223D">
            <w:pPr>
              <w:spacing w:after="0"/>
              <w:jc w:val="center"/>
              <w:rPr>
                <w:color w:val="000000"/>
                <w:sz w:val="16"/>
                <w:szCs w:val="16"/>
              </w:rPr>
            </w:pPr>
            <w:r w:rsidRPr="00327867">
              <w:rPr>
                <w:rFonts w:hint="eastAsia"/>
                <w:color w:val="000000"/>
                <w:sz w:val="16"/>
                <w:szCs w:val="16"/>
              </w:rPr>
              <w:t>3</w:t>
            </w:r>
          </w:p>
        </w:tc>
      </w:tr>
      <w:tr w:rsidR="00642CE9" w14:paraId="480798D1" w14:textId="77777777" w:rsidTr="00642CE9">
        <w:trPr>
          <w:trHeight w:val="345"/>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3BFA93F2" w14:textId="77777777" w:rsidR="00642CE9" w:rsidRPr="00327867" w:rsidRDefault="00642CE9" w:rsidP="0061223D">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70A8F05" w14:textId="77777777" w:rsidR="00642CE9" w:rsidRPr="00327867" w:rsidRDefault="00642CE9" w:rsidP="0061223D">
            <w:pPr>
              <w:spacing w:after="0"/>
              <w:jc w:val="center"/>
              <w:rPr>
                <w:color w:val="000000"/>
                <w:sz w:val="16"/>
                <w:szCs w:val="16"/>
              </w:rPr>
            </w:pPr>
            <w:r w:rsidRPr="00327867">
              <w:rPr>
                <w:rFonts w:hint="eastAsia"/>
                <w:color w:val="000000"/>
                <w:sz w:val="16"/>
                <w:szCs w:val="16"/>
              </w:rPr>
              <w:t>4</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B1D8012" w14:textId="00841EBA" w:rsidR="00642CE9" w:rsidRPr="00327867" w:rsidRDefault="000B32DA" w:rsidP="0061223D">
            <w:pPr>
              <w:spacing w:after="0"/>
              <w:jc w:val="center"/>
              <w:rPr>
                <w:color w:val="000000"/>
                <w:sz w:val="16"/>
                <w:szCs w:val="16"/>
              </w:rPr>
            </w:pPr>
            <w:hyperlink r:id="rId8" w:history="1">
              <w:r w:rsidR="00327867" w:rsidRPr="00327867">
                <w:rPr>
                  <w:rStyle w:val="af2"/>
                  <w:rFonts w:hint="eastAsia"/>
                  <w:color w:val="000000"/>
                  <w:sz w:val="16"/>
                  <w:szCs w:val="16"/>
                  <w:u w:val="none"/>
                </w:rPr>
                <w:t>1/1/2/</w:t>
              </w:r>
              <w:r w:rsidR="00642CE9" w:rsidRPr="00327867">
                <w:rPr>
                  <w:rStyle w:val="af2"/>
                  <w:rFonts w:hint="eastAsia"/>
                  <w:color w:val="000000"/>
                  <w:sz w:val="16"/>
                  <w:szCs w:val="16"/>
                  <w:u w:val="none"/>
                </w:rPr>
                <w:t>2</w:t>
              </w:r>
            </w:hyperlink>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5C6F06F" w14:textId="77777777" w:rsidR="00642CE9" w:rsidRPr="00327867" w:rsidRDefault="00642CE9" w:rsidP="0061223D">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C028726" w14:textId="77777777" w:rsidR="00642CE9" w:rsidRPr="00327867" w:rsidRDefault="00642CE9" w:rsidP="0061223D">
            <w:pPr>
              <w:spacing w:after="0"/>
              <w:jc w:val="center"/>
              <w:rPr>
                <w:color w:val="000000"/>
                <w:sz w:val="16"/>
                <w:szCs w:val="16"/>
              </w:rPr>
            </w:pPr>
            <w:r w:rsidRPr="00327867">
              <w:rPr>
                <w:rFonts w:hint="eastAsia"/>
                <w:color w:val="000000"/>
                <w:sz w:val="16"/>
                <w:szCs w:val="16"/>
              </w:rPr>
              <w:t>4</w:t>
            </w:r>
          </w:p>
        </w:tc>
      </w:tr>
      <w:tr w:rsidR="00642CE9" w14:paraId="100992D7" w14:textId="77777777" w:rsidTr="00642CE9">
        <w:trPr>
          <w:trHeight w:val="345"/>
        </w:trPr>
        <w:tc>
          <w:tcPr>
            <w:tcW w:w="609" w:type="dxa"/>
            <w:tcBorders>
              <w:top w:val="nil"/>
              <w:left w:val="single" w:sz="8" w:space="0" w:color="auto"/>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67E65DC" w14:textId="77777777" w:rsidR="00642CE9" w:rsidRPr="00327867" w:rsidRDefault="00642CE9" w:rsidP="0061223D">
            <w:pPr>
              <w:spacing w:after="0"/>
              <w:rPr>
                <w:color w:val="000000"/>
                <w:sz w:val="16"/>
                <w:szCs w:val="16"/>
              </w:rPr>
            </w:pPr>
            <w:r w:rsidRPr="00327867">
              <w:rPr>
                <w:rFonts w:hint="eastAsia"/>
                <w:color w:val="000000"/>
                <w:sz w:val="16"/>
                <w:szCs w:val="16"/>
              </w:rPr>
              <w:t>1T8R</w:t>
            </w: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A16A442" w14:textId="190116CD" w:rsidR="00642CE9" w:rsidRPr="00327867" w:rsidRDefault="00642CE9" w:rsidP="0061223D">
            <w:pPr>
              <w:spacing w:after="0"/>
              <w:jc w:val="center"/>
              <w:rPr>
                <w:color w:val="000000"/>
                <w:sz w:val="16"/>
                <w:szCs w:val="16"/>
                <w:lang w:eastAsia="ko-KR"/>
              </w:rPr>
            </w:pPr>
            <w:r w:rsidRPr="00327867">
              <w:rPr>
                <w:rFonts w:hint="eastAsia"/>
                <w:color w:val="000000"/>
                <w:sz w:val="16"/>
                <w:szCs w:val="16"/>
                <w:lang w:eastAsia="ko-KR"/>
              </w:rPr>
              <w:t>1</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1A82AB3" w14:textId="7EB0B194" w:rsidR="00642CE9" w:rsidRPr="00327867" w:rsidRDefault="00642CE9" w:rsidP="0061223D">
            <w:pPr>
              <w:spacing w:after="0"/>
              <w:jc w:val="center"/>
              <w:rPr>
                <w:color w:val="000000"/>
                <w:sz w:val="16"/>
                <w:szCs w:val="16"/>
              </w:rPr>
            </w:pPr>
            <w:r w:rsidRPr="00327867">
              <w:rPr>
                <w:rFonts w:hint="eastAsia"/>
                <w:color w:val="000000"/>
                <w:sz w:val="16"/>
                <w:szCs w:val="16"/>
              </w:rPr>
              <w:t>8</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B7B141B" w14:textId="31D243F5" w:rsidR="00642CE9" w:rsidRPr="00327867" w:rsidRDefault="00642CE9" w:rsidP="0061223D">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BBF2C0C" w14:textId="2F107026" w:rsidR="00642CE9" w:rsidRPr="00327867" w:rsidRDefault="00642CE9" w:rsidP="0061223D">
            <w:pPr>
              <w:spacing w:after="0"/>
              <w:jc w:val="center"/>
              <w:rPr>
                <w:color w:val="000000"/>
                <w:sz w:val="16"/>
                <w:szCs w:val="16"/>
                <w:lang w:eastAsia="ko-KR"/>
              </w:rPr>
            </w:pPr>
            <w:r w:rsidRPr="00327867">
              <w:rPr>
                <w:rFonts w:hint="eastAsia"/>
                <w:color w:val="000000"/>
                <w:sz w:val="16"/>
                <w:szCs w:val="16"/>
              </w:rPr>
              <w:t>1</w:t>
            </w:r>
          </w:p>
        </w:tc>
      </w:tr>
      <w:tr w:rsidR="00642CE9" w14:paraId="696E6FA3" w14:textId="77777777" w:rsidTr="00642CE9">
        <w:trPr>
          <w:trHeight w:val="330"/>
        </w:trPr>
        <w:tc>
          <w:tcPr>
            <w:tcW w:w="609" w:type="dxa"/>
            <w:vMerge w:val="restart"/>
            <w:tcBorders>
              <w:top w:val="nil"/>
              <w:left w:val="single" w:sz="8" w:space="0" w:color="auto"/>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A530AB6" w14:textId="77777777" w:rsidR="00642CE9" w:rsidRPr="00327867" w:rsidRDefault="00642CE9" w:rsidP="0061223D">
            <w:pPr>
              <w:spacing w:after="0"/>
              <w:jc w:val="center"/>
              <w:rPr>
                <w:color w:val="000000"/>
                <w:sz w:val="16"/>
                <w:szCs w:val="16"/>
              </w:rPr>
            </w:pPr>
            <w:r w:rsidRPr="00327867">
              <w:rPr>
                <w:rFonts w:hint="eastAsia"/>
                <w:color w:val="000000"/>
                <w:sz w:val="16"/>
                <w:szCs w:val="16"/>
              </w:rPr>
              <w:t>2T6R</w:t>
            </w: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ECEC255" w14:textId="77777777" w:rsidR="00642CE9" w:rsidRPr="00327867" w:rsidRDefault="00642CE9" w:rsidP="0061223D">
            <w:pPr>
              <w:spacing w:after="0"/>
              <w:jc w:val="center"/>
              <w:rPr>
                <w:color w:val="000000"/>
                <w:sz w:val="16"/>
                <w:szCs w:val="16"/>
              </w:rPr>
            </w:pPr>
            <w:r w:rsidRPr="00327867">
              <w:rPr>
                <w:rFonts w:hint="eastAsia"/>
                <w:color w:val="000000"/>
                <w:sz w:val="16"/>
                <w:szCs w:val="16"/>
              </w:rPr>
              <w:t>1</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D020508" w14:textId="77777777" w:rsidR="00642CE9" w:rsidRPr="00327867" w:rsidRDefault="00642CE9" w:rsidP="0061223D">
            <w:pPr>
              <w:spacing w:after="0"/>
              <w:jc w:val="center"/>
              <w:rPr>
                <w:color w:val="000000"/>
                <w:sz w:val="16"/>
                <w:szCs w:val="16"/>
              </w:rPr>
            </w:pPr>
            <w:r w:rsidRPr="00327867">
              <w:rPr>
                <w:rFonts w:hint="eastAsia"/>
                <w:color w:val="000000"/>
                <w:sz w:val="16"/>
                <w:szCs w:val="16"/>
              </w:rPr>
              <w:t>3</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187C8B0" w14:textId="77777777" w:rsidR="00642CE9" w:rsidRPr="00327867" w:rsidRDefault="00642CE9" w:rsidP="0061223D">
            <w:pPr>
              <w:spacing w:after="0"/>
              <w:jc w:val="center"/>
              <w:rPr>
                <w:color w:val="000000"/>
                <w:sz w:val="16"/>
                <w:szCs w:val="16"/>
              </w:rPr>
            </w:pPr>
            <w:r w:rsidRPr="00327867">
              <w:rPr>
                <w:rFonts w:hint="eastAsia"/>
                <w:color w:val="000000"/>
                <w:sz w:val="16"/>
                <w:szCs w:val="16"/>
              </w:rPr>
              <w:t>2</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12AFE67" w14:textId="77777777" w:rsidR="00642CE9" w:rsidRPr="00327867" w:rsidRDefault="00642CE9" w:rsidP="0061223D">
            <w:pPr>
              <w:spacing w:after="0"/>
              <w:jc w:val="center"/>
              <w:rPr>
                <w:color w:val="000000"/>
                <w:sz w:val="16"/>
                <w:szCs w:val="16"/>
              </w:rPr>
            </w:pPr>
            <w:r w:rsidRPr="00327867">
              <w:rPr>
                <w:rFonts w:hint="eastAsia"/>
                <w:color w:val="000000"/>
                <w:sz w:val="16"/>
                <w:szCs w:val="16"/>
              </w:rPr>
              <w:t>1</w:t>
            </w:r>
          </w:p>
        </w:tc>
      </w:tr>
      <w:tr w:rsidR="00642CE9" w14:paraId="633AB2F8" w14:textId="77777777" w:rsidTr="00642CE9">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4CBD9F3A" w14:textId="77777777" w:rsidR="00642CE9" w:rsidRPr="00327867" w:rsidRDefault="00642CE9" w:rsidP="0061223D">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1923F4D" w14:textId="77777777" w:rsidR="00642CE9" w:rsidRPr="00327867" w:rsidRDefault="00642CE9" w:rsidP="0061223D">
            <w:pPr>
              <w:spacing w:after="0"/>
              <w:jc w:val="center"/>
              <w:rPr>
                <w:color w:val="000000"/>
                <w:sz w:val="16"/>
                <w:szCs w:val="16"/>
              </w:rPr>
            </w:pPr>
            <w:r w:rsidRPr="00327867">
              <w:rPr>
                <w:rFonts w:hint="eastAsia"/>
                <w:color w:val="000000"/>
                <w:sz w:val="16"/>
                <w:szCs w:val="16"/>
              </w:rPr>
              <w:t>2</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2932E8A" w14:textId="0D50FA76" w:rsidR="00642CE9" w:rsidRPr="00327867" w:rsidRDefault="00327867" w:rsidP="0061223D">
            <w:pPr>
              <w:spacing w:after="0"/>
              <w:jc w:val="center"/>
              <w:rPr>
                <w:color w:val="000000"/>
                <w:sz w:val="16"/>
                <w:szCs w:val="16"/>
              </w:rPr>
            </w:pPr>
            <w:r w:rsidRPr="00327867">
              <w:rPr>
                <w:rFonts w:hint="eastAsia"/>
                <w:color w:val="000000"/>
                <w:sz w:val="16"/>
                <w:szCs w:val="16"/>
              </w:rPr>
              <w:t>1/</w:t>
            </w:r>
            <w:r w:rsidR="00642CE9" w:rsidRPr="00327867">
              <w:rPr>
                <w:rFonts w:hint="eastAsia"/>
                <w:color w:val="000000"/>
                <w:sz w:val="16"/>
                <w:szCs w:val="16"/>
              </w:rPr>
              <w:t>2</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36D1522" w14:textId="77777777" w:rsidR="00642CE9" w:rsidRPr="00327867" w:rsidRDefault="00642CE9" w:rsidP="0061223D">
            <w:pPr>
              <w:spacing w:after="0"/>
              <w:jc w:val="center"/>
              <w:rPr>
                <w:color w:val="000000"/>
                <w:sz w:val="16"/>
                <w:szCs w:val="16"/>
              </w:rPr>
            </w:pPr>
            <w:r w:rsidRPr="00327867">
              <w:rPr>
                <w:rFonts w:hint="eastAsia"/>
                <w:color w:val="000000"/>
                <w:sz w:val="16"/>
                <w:szCs w:val="16"/>
              </w:rPr>
              <w:t>2</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AD0B19D" w14:textId="77777777" w:rsidR="00642CE9" w:rsidRPr="00327867" w:rsidRDefault="00642CE9" w:rsidP="0061223D">
            <w:pPr>
              <w:spacing w:after="0"/>
              <w:jc w:val="center"/>
              <w:rPr>
                <w:color w:val="000000"/>
                <w:sz w:val="16"/>
                <w:szCs w:val="16"/>
              </w:rPr>
            </w:pPr>
            <w:r w:rsidRPr="00327867">
              <w:rPr>
                <w:rFonts w:hint="eastAsia"/>
                <w:color w:val="000000"/>
                <w:sz w:val="16"/>
                <w:szCs w:val="16"/>
              </w:rPr>
              <w:t>2</w:t>
            </w:r>
          </w:p>
        </w:tc>
      </w:tr>
      <w:tr w:rsidR="00642CE9" w14:paraId="4763BA6C" w14:textId="77777777" w:rsidTr="00642CE9">
        <w:trPr>
          <w:trHeight w:val="345"/>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5DF0B353" w14:textId="77777777" w:rsidR="00642CE9" w:rsidRPr="00327867" w:rsidRDefault="00642CE9" w:rsidP="0061223D">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61C722E" w14:textId="77777777" w:rsidR="00642CE9" w:rsidRPr="00327867" w:rsidRDefault="00642CE9" w:rsidP="0061223D">
            <w:pPr>
              <w:spacing w:after="0"/>
              <w:jc w:val="center"/>
              <w:rPr>
                <w:color w:val="000000"/>
                <w:sz w:val="16"/>
                <w:szCs w:val="16"/>
              </w:rPr>
            </w:pPr>
            <w:r w:rsidRPr="00327867">
              <w:rPr>
                <w:rFonts w:hint="eastAsia"/>
                <w:color w:val="000000"/>
                <w:sz w:val="16"/>
                <w:szCs w:val="16"/>
              </w:rPr>
              <w:t>3</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C5558A8" w14:textId="1FC37A3E" w:rsidR="00642CE9" w:rsidRPr="00327867" w:rsidRDefault="00327867" w:rsidP="0061223D">
            <w:pPr>
              <w:spacing w:after="0"/>
              <w:jc w:val="center"/>
              <w:rPr>
                <w:color w:val="000000"/>
                <w:sz w:val="16"/>
                <w:szCs w:val="16"/>
              </w:rPr>
            </w:pPr>
            <w:r w:rsidRPr="00327867">
              <w:rPr>
                <w:rFonts w:hint="eastAsia"/>
                <w:color w:val="000000"/>
                <w:sz w:val="16"/>
                <w:szCs w:val="16"/>
              </w:rPr>
              <w:t>1/1/</w:t>
            </w:r>
            <w:r w:rsidR="00642CE9" w:rsidRPr="00327867">
              <w:rPr>
                <w:rFonts w:hint="eastAsia"/>
                <w:color w:val="000000"/>
                <w:sz w:val="16"/>
                <w:szCs w:val="16"/>
              </w:rPr>
              <w:t>1</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136E7F2" w14:textId="77777777" w:rsidR="00642CE9" w:rsidRPr="00327867" w:rsidRDefault="00642CE9" w:rsidP="0061223D">
            <w:pPr>
              <w:spacing w:after="0"/>
              <w:jc w:val="center"/>
              <w:rPr>
                <w:color w:val="000000"/>
                <w:sz w:val="16"/>
                <w:szCs w:val="16"/>
              </w:rPr>
            </w:pPr>
            <w:r w:rsidRPr="00327867">
              <w:rPr>
                <w:rFonts w:hint="eastAsia"/>
                <w:color w:val="000000"/>
                <w:sz w:val="16"/>
                <w:szCs w:val="16"/>
              </w:rPr>
              <w:t>2</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26CEA42" w14:textId="77777777" w:rsidR="00642CE9" w:rsidRPr="00327867" w:rsidRDefault="00642CE9" w:rsidP="0061223D">
            <w:pPr>
              <w:spacing w:after="0"/>
              <w:jc w:val="center"/>
              <w:rPr>
                <w:color w:val="000000"/>
                <w:sz w:val="16"/>
                <w:szCs w:val="16"/>
              </w:rPr>
            </w:pPr>
            <w:r w:rsidRPr="00327867">
              <w:rPr>
                <w:rFonts w:hint="eastAsia"/>
                <w:color w:val="000000"/>
                <w:sz w:val="16"/>
                <w:szCs w:val="16"/>
              </w:rPr>
              <w:t>3</w:t>
            </w:r>
          </w:p>
        </w:tc>
      </w:tr>
      <w:tr w:rsidR="00642CE9" w14:paraId="46298889" w14:textId="77777777" w:rsidTr="00642CE9">
        <w:trPr>
          <w:trHeight w:val="330"/>
        </w:trPr>
        <w:tc>
          <w:tcPr>
            <w:tcW w:w="609" w:type="dxa"/>
            <w:vMerge w:val="restart"/>
            <w:tcBorders>
              <w:top w:val="nil"/>
              <w:left w:val="single" w:sz="8" w:space="0" w:color="auto"/>
              <w:bottom w:val="single" w:sz="8" w:space="0" w:color="000000"/>
              <w:right w:val="single" w:sz="8" w:space="0" w:color="auto"/>
            </w:tcBorders>
            <w:shd w:val="clear" w:color="auto" w:fill="auto"/>
            <w:noWrap/>
            <w:tcMar>
              <w:top w:w="0" w:type="dxa"/>
              <w:left w:w="99" w:type="dxa"/>
              <w:bottom w:w="0" w:type="dxa"/>
              <w:right w:w="99" w:type="dxa"/>
            </w:tcMar>
            <w:vAlign w:val="center"/>
            <w:hideMark/>
          </w:tcPr>
          <w:p w14:paraId="57F38FE8" w14:textId="77777777" w:rsidR="00642CE9" w:rsidRPr="00327867" w:rsidRDefault="00642CE9" w:rsidP="0061223D">
            <w:pPr>
              <w:spacing w:after="0"/>
              <w:jc w:val="center"/>
              <w:rPr>
                <w:color w:val="000000"/>
                <w:sz w:val="16"/>
                <w:szCs w:val="16"/>
              </w:rPr>
            </w:pPr>
            <w:r w:rsidRPr="00327867">
              <w:rPr>
                <w:rFonts w:hint="eastAsia"/>
                <w:color w:val="000000"/>
                <w:sz w:val="16"/>
                <w:szCs w:val="16"/>
              </w:rPr>
              <w:lastRenderedPageBreak/>
              <w:t>2T8R</w:t>
            </w: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5E4ACD8" w14:textId="77777777" w:rsidR="00642CE9" w:rsidRPr="00327867" w:rsidRDefault="00642CE9" w:rsidP="0061223D">
            <w:pPr>
              <w:spacing w:after="0"/>
              <w:jc w:val="center"/>
              <w:rPr>
                <w:color w:val="000000"/>
                <w:sz w:val="16"/>
                <w:szCs w:val="16"/>
              </w:rPr>
            </w:pPr>
            <w:r w:rsidRPr="00327867">
              <w:rPr>
                <w:rFonts w:hint="eastAsia"/>
                <w:color w:val="000000"/>
                <w:sz w:val="16"/>
                <w:szCs w:val="16"/>
              </w:rPr>
              <w:t>1</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0C7B416" w14:textId="79A7CC90" w:rsidR="00642CE9" w:rsidRPr="00327867" w:rsidRDefault="00327867" w:rsidP="0061223D">
            <w:pPr>
              <w:spacing w:after="0"/>
              <w:jc w:val="center"/>
              <w:rPr>
                <w:color w:val="000000"/>
                <w:sz w:val="16"/>
                <w:szCs w:val="16"/>
              </w:rPr>
            </w:pPr>
            <w:r w:rsidRPr="00327867">
              <w:rPr>
                <w:rFonts w:hint="eastAsia"/>
                <w:color w:val="000000"/>
                <w:sz w:val="16"/>
                <w:szCs w:val="16"/>
              </w:rPr>
              <w:t>4</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8546CC3" w14:textId="2FCD6EB0" w:rsidR="00642CE9" w:rsidRPr="00327867" w:rsidRDefault="00327867" w:rsidP="0061223D">
            <w:pPr>
              <w:spacing w:after="0"/>
              <w:jc w:val="center"/>
              <w:rPr>
                <w:color w:val="000000"/>
                <w:sz w:val="16"/>
                <w:szCs w:val="16"/>
                <w:lang w:eastAsia="ko-KR"/>
              </w:rPr>
            </w:pPr>
            <w:r w:rsidRPr="00327867">
              <w:rPr>
                <w:rFonts w:hint="eastAsia"/>
                <w:color w:val="000000"/>
                <w:sz w:val="16"/>
                <w:szCs w:val="16"/>
                <w:lang w:eastAsia="ko-KR"/>
              </w:rPr>
              <w:t>2</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49DD343B" w14:textId="01943B36" w:rsidR="00642CE9" w:rsidRPr="00327867" w:rsidRDefault="00327867" w:rsidP="0061223D">
            <w:pPr>
              <w:spacing w:after="0"/>
              <w:jc w:val="center"/>
              <w:rPr>
                <w:color w:val="000000"/>
                <w:sz w:val="16"/>
                <w:szCs w:val="16"/>
              </w:rPr>
            </w:pPr>
            <w:r w:rsidRPr="00327867">
              <w:rPr>
                <w:rFonts w:hint="eastAsia"/>
                <w:color w:val="000000"/>
                <w:sz w:val="16"/>
                <w:szCs w:val="16"/>
                <w:lang w:eastAsia="ko-KR"/>
              </w:rPr>
              <w:t>1</w:t>
            </w:r>
            <w:r w:rsidR="00642CE9" w:rsidRPr="00327867">
              <w:rPr>
                <w:rFonts w:hint="eastAsia"/>
                <w:color w:val="000000"/>
                <w:sz w:val="16"/>
                <w:szCs w:val="16"/>
              </w:rPr>
              <w:t xml:space="preserve">　</w:t>
            </w:r>
          </w:p>
        </w:tc>
      </w:tr>
      <w:tr w:rsidR="00642CE9" w14:paraId="68C1E1D2" w14:textId="77777777" w:rsidTr="00642CE9">
        <w:trPr>
          <w:trHeight w:val="330"/>
        </w:trPr>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4267C616" w14:textId="77777777" w:rsidR="00642CE9" w:rsidRPr="00327867" w:rsidRDefault="00642CE9" w:rsidP="0061223D">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2271D6D" w14:textId="77777777" w:rsidR="00642CE9" w:rsidRPr="00327867" w:rsidRDefault="00642CE9" w:rsidP="0061223D">
            <w:pPr>
              <w:spacing w:after="0"/>
              <w:jc w:val="center"/>
              <w:rPr>
                <w:color w:val="000000"/>
                <w:sz w:val="16"/>
                <w:szCs w:val="16"/>
              </w:rPr>
            </w:pPr>
            <w:r w:rsidRPr="00327867">
              <w:rPr>
                <w:rFonts w:hint="eastAsia"/>
                <w:color w:val="000000"/>
                <w:sz w:val="16"/>
                <w:szCs w:val="16"/>
              </w:rPr>
              <w:t>2</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1A0937F" w14:textId="2F686859" w:rsidR="00642CE9" w:rsidRPr="00327867" w:rsidRDefault="00327867" w:rsidP="0061223D">
            <w:pPr>
              <w:spacing w:after="0"/>
              <w:jc w:val="center"/>
              <w:rPr>
                <w:color w:val="000000"/>
                <w:sz w:val="16"/>
                <w:szCs w:val="16"/>
                <w:lang w:eastAsia="ko-KR"/>
              </w:rPr>
            </w:pPr>
            <w:r w:rsidRPr="00327867">
              <w:rPr>
                <w:rFonts w:hint="eastAsia"/>
                <w:color w:val="000000"/>
                <w:sz w:val="16"/>
                <w:szCs w:val="16"/>
                <w:lang w:eastAsia="ko-KR"/>
              </w:rPr>
              <w:t>2/2</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847521F" w14:textId="771C2BA7" w:rsidR="00642CE9" w:rsidRPr="00327867" w:rsidRDefault="00327867" w:rsidP="0061223D">
            <w:pPr>
              <w:spacing w:after="0"/>
              <w:jc w:val="center"/>
              <w:rPr>
                <w:color w:val="000000"/>
                <w:sz w:val="16"/>
                <w:szCs w:val="16"/>
              </w:rPr>
            </w:pPr>
            <w:r w:rsidRPr="00327867">
              <w:rPr>
                <w:rFonts w:hint="eastAsia"/>
                <w:color w:val="000000"/>
                <w:sz w:val="16"/>
                <w:szCs w:val="16"/>
                <w:lang w:eastAsia="ko-KR"/>
              </w:rPr>
              <w:t>2</w:t>
            </w:r>
            <w:r w:rsidR="00642CE9" w:rsidRPr="00327867">
              <w:rPr>
                <w:rFonts w:hint="eastAsia"/>
                <w:color w:val="000000"/>
                <w:sz w:val="16"/>
                <w:szCs w:val="16"/>
              </w:rPr>
              <w:t xml:space="preserve">　</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32620B8" w14:textId="2EB04735" w:rsidR="00642CE9" w:rsidRPr="00327867" w:rsidRDefault="00327867" w:rsidP="0061223D">
            <w:pPr>
              <w:spacing w:after="0"/>
              <w:jc w:val="center"/>
              <w:rPr>
                <w:color w:val="000000"/>
                <w:sz w:val="16"/>
                <w:szCs w:val="16"/>
              </w:rPr>
            </w:pPr>
            <w:r w:rsidRPr="00327867">
              <w:rPr>
                <w:rFonts w:hint="eastAsia"/>
                <w:color w:val="000000"/>
                <w:sz w:val="16"/>
                <w:szCs w:val="16"/>
                <w:lang w:eastAsia="ko-KR"/>
              </w:rPr>
              <w:t>2</w:t>
            </w:r>
            <w:r w:rsidR="00642CE9" w:rsidRPr="00327867">
              <w:rPr>
                <w:rFonts w:hint="eastAsia"/>
                <w:color w:val="000000"/>
                <w:sz w:val="16"/>
                <w:szCs w:val="16"/>
              </w:rPr>
              <w:t xml:space="preserve">　</w:t>
            </w:r>
          </w:p>
        </w:tc>
      </w:tr>
      <w:tr w:rsidR="00642CE9" w14:paraId="0C846359" w14:textId="77777777" w:rsidTr="00172AA7">
        <w:trPr>
          <w:trHeight w:val="330"/>
        </w:trPr>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71013138" w14:textId="77777777" w:rsidR="00642CE9" w:rsidRPr="00327867" w:rsidRDefault="00642CE9" w:rsidP="0061223D">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5CA32D2" w14:textId="77777777" w:rsidR="00642CE9" w:rsidRPr="00327867" w:rsidRDefault="00642CE9" w:rsidP="0061223D">
            <w:pPr>
              <w:spacing w:after="0"/>
              <w:jc w:val="center"/>
              <w:rPr>
                <w:color w:val="000000"/>
                <w:sz w:val="16"/>
                <w:szCs w:val="16"/>
              </w:rPr>
            </w:pPr>
            <w:r w:rsidRPr="00327867">
              <w:rPr>
                <w:rFonts w:hint="eastAsia"/>
                <w:color w:val="000000"/>
                <w:sz w:val="16"/>
                <w:szCs w:val="16"/>
              </w:rPr>
              <w:t>3</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490C7755" w14:textId="6226A736" w:rsidR="00642CE9" w:rsidRPr="00327867" w:rsidRDefault="00642CE9" w:rsidP="0061223D">
            <w:pPr>
              <w:spacing w:after="0"/>
              <w:jc w:val="center"/>
              <w:rPr>
                <w:color w:val="000000"/>
                <w:sz w:val="16"/>
                <w:szCs w:val="16"/>
                <w:lang w:eastAsia="ko-KR"/>
              </w:rPr>
            </w:pPr>
            <w:r w:rsidRPr="00327867">
              <w:rPr>
                <w:rFonts w:hint="eastAsia"/>
                <w:color w:val="000000"/>
                <w:sz w:val="16"/>
                <w:szCs w:val="16"/>
              </w:rPr>
              <w:t xml:space="preserve">　</w:t>
            </w:r>
            <w:r w:rsidR="00327867" w:rsidRPr="00327867">
              <w:rPr>
                <w:rFonts w:hint="eastAsia"/>
                <w:color w:val="000000"/>
                <w:sz w:val="16"/>
                <w:szCs w:val="16"/>
                <w:lang w:eastAsia="ko-KR"/>
              </w:rPr>
              <w:t>1/1/2</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E4AD7EF" w14:textId="0EC39E15" w:rsidR="00642CE9" w:rsidRPr="00327867" w:rsidRDefault="00327867" w:rsidP="0061223D">
            <w:pPr>
              <w:spacing w:after="0"/>
              <w:jc w:val="center"/>
              <w:rPr>
                <w:color w:val="000000"/>
                <w:sz w:val="16"/>
                <w:szCs w:val="16"/>
              </w:rPr>
            </w:pPr>
            <w:r w:rsidRPr="00327867">
              <w:rPr>
                <w:rFonts w:hint="eastAsia"/>
                <w:color w:val="000000"/>
                <w:sz w:val="16"/>
                <w:szCs w:val="16"/>
                <w:lang w:eastAsia="ko-KR"/>
              </w:rPr>
              <w:t>2</w:t>
            </w:r>
            <w:r w:rsidR="00642CE9" w:rsidRPr="00327867">
              <w:rPr>
                <w:rFonts w:hint="eastAsia"/>
                <w:color w:val="000000"/>
                <w:sz w:val="16"/>
                <w:szCs w:val="16"/>
              </w:rPr>
              <w:t xml:space="preserve">　</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84AE6C9" w14:textId="3BA885C3" w:rsidR="00642CE9" w:rsidRPr="00327867" w:rsidRDefault="00327867" w:rsidP="0061223D">
            <w:pPr>
              <w:spacing w:after="0"/>
              <w:jc w:val="center"/>
              <w:rPr>
                <w:color w:val="000000"/>
                <w:sz w:val="16"/>
                <w:szCs w:val="16"/>
              </w:rPr>
            </w:pPr>
            <w:r w:rsidRPr="00327867">
              <w:rPr>
                <w:rFonts w:hint="eastAsia"/>
                <w:color w:val="000000"/>
                <w:sz w:val="16"/>
                <w:szCs w:val="16"/>
                <w:lang w:eastAsia="ko-KR"/>
              </w:rPr>
              <w:t>3</w:t>
            </w:r>
            <w:r w:rsidR="00642CE9" w:rsidRPr="00327867">
              <w:rPr>
                <w:rFonts w:hint="eastAsia"/>
                <w:color w:val="000000"/>
                <w:sz w:val="16"/>
                <w:szCs w:val="16"/>
              </w:rPr>
              <w:t xml:space="preserve">　</w:t>
            </w:r>
          </w:p>
        </w:tc>
      </w:tr>
      <w:tr w:rsidR="00642CE9" w14:paraId="0E3A0A64" w14:textId="77777777" w:rsidTr="00172AA7">
        <w:trPr>
          <w:trHeight w:val="345"/>
        </w:trPr>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4DE3F4E5" w14:textId="77777777" w:rsidR="00642CE9" w:rsidRPr="00327867" w:rsidRDefault="00642CE9" w:rsidP="0061223D">
            <w:pPr>
              <w:spacing w:after="0"/>
              <w:rPr>
                <w:rFonts w:ascii="맑은 고딕" w:hAnsi="맑은 고딕" w:cs="굴림"/>
                <w:color w:val="000000"/>
                <w:sz w:val="16"/>
                <w:szCs w:val="16"/>
              </w:rPr>
            </w:pPr>
          </w:p>
        </w:tc>
        <w:tc>
          <w:tcPr>
            <w:tcW w:w="2080" w:type="dxa"/>
            <w:tcBorders>
              <w:top w:val="single" w:sz="8"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hideMark/>
          </w:tcPr>
          <w:p w14:paraId="3D36CB6F" w14:textId="77777777" w:rsidR="00642CE9" w:rsidRPr="00327867" w:rsidRDefault="00642CE9" w:rsidP="0061223D">
            <w:pPr>
              <w:spacing w:after="0"/>
              <w:jc w:val="center"/>
              <w:rPr>
                <w:color w:val="000000"/>
                <w:sz w:val="16"/>
                <w:szCs w:val="16"/>
              </w:rPr>
            </w:pPr>
            <w:r w:rsidRPr="00327867">
              <w:rPr>
                <w:rFonts w:hint="eastAsia"/>
                <w:color w:val="000000"/>
                <w:sz w:val="16"/>
                <w:szCs w:val="16"/>
              </w:rPr>
              <w:t>4</w:t>
            </w:r>
          </w:p>
        </w:tc>
        <w:tc>
          <w:tcPr>
            <w:tcW w:w="2420" w:type="dxa"/>
            <w:tcBorders>
              <w:top w:val="single" w:sz="8"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hideMark/>
          </w:tcPr>
          <w:p w14:paraId="7A273DC8" w14:textId="7295B242" w:rsidR="00642CE9" w:rsidRPr="00327867" w:rsidRDefault="00327867" w:rsidP="0061223D">
            <w:pPr>
              <w:spacing w:after="0"/>
              <w:jc w:val="center"/>
              <w:rPr>
                <w:color w:val="000000"/>
                <w:sz w:val="16"/>
                <w:szCs w:val="16"/>
              </w:rPr>
            </w:pPr>
            <w:r w:rsidRPr="00327867">
              <w:rPr>
                <w:rFonts w:hint="eastAsia"/>
                <w:color w:val="000000"/>
                <w:sz w:val="16"/>
                <w:szCs w:val="16"/>
              </w:rPr>
              <w:t>1/1/1/</w:t>
            </w:r>
            <w:r w:rsidR="00642CE9" w:rsidRPr="00327867">
              <w:rPr>
                <w:rFonts w:hint="eastAsia"/>
                <w:color w:val="000000"/>
                <w:sz w:val="16"/>
                <w:szCs w:val="16"/>
              </w:rPr>
              <w:t>1</w:t>
            </w:r>
          </w:p>
        </w:tc>
        <w:tc>
          <w:tcPr>
            <w:tcW w:w="2540" w:type="dxa"/>
            <w:tcBorders>
              <w:top w:val="single" w:sz="8"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hideMark/>
          </w:tcPr>
          <w:p w14:paraId="4E7A2767" w14:textId="77777777" w:rsidR="00642CE9" w:rsidRPr="00327867" w:rsidRDefault="00642CE9" w:rsidP="0061223D">
            <w:pPr>
              <w:spacing w:after="0"/>
              <w:jc w:val="center"/>
              <w:rPr>
                <w:color w:val="000000"/>
                <w:sz w:val="16"/>
                <w:szCs w:val="16"/>
              </w:rPr>
            </w:pPr>
            <w:r w:rsidRPr="00327867">
              <w:rPr>
                <w:rFonts w:hint="eastAsia"/>
                <w:color w:val="000000"/>
                <w:sz w:val="16"/>
                <w:szCs w:val="16"/>
              </w:rPr>
              <w:t>2</w:t>
            </w:r>
          </w:p>
        </w:tc>
        <w:tc>
          <w:tcPr>
            <w:tcW w:w="1360" w:type="dxa"/>
            <w:tcBorders>
              <w:top w:val="single" w:sz="8"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hideMark/>
          </w:tcPr>
          <w:p w14:paraId="3F467D19" w14:textId="77777777" w:rsidR="00642CE9" w:rsidRPr="00327867" w:rsidRDefault="00642CE9" w:rsidP="0061223D">
            <w:pPr>
              <w:spacing w:after="0"/>
              <w:jc w:val="center"/>
              <w:rPr>
                <w:color w:val="000000"/>
                <w:sz w:val="16"/>
                <w:szCs w:val="16"/>
              </w:rPr>
            </w:pPr>
            <w:r w:rsidRPr="00327867">
              <w:rPr>
                <w:rFonts w:hint="eastAsia"/>
                <w:color w:val="000000"/>
                <w:sz w:val="16"/>
                <w:szCs w:val="16"/>
              </w:rPr>
              <w:t>4</w:t>
            </w:r>
          </w:p>
        </w:tc>
      </w:tr>
      <w:tr w:rsidR="00172AA7" w14:paraId="64A45B14" w14:textId="77777777" w:rsidTr="00FD4E46">
        <w:trPr>
          <w:trHeight w:val="345"/>
        </w:trPr>
        <w:tc>
          <w:tcPr>
            <w:tcW w:w="0" w:type="auto"/>
            <w:vMerge w:val="restart"/>
            <w:tcBorders>
              <w:top w:val="nil"/>
              <w:left w:val="single" w:sz="8" w:space="0" w:color="auto"/>
              <w:right w:val="single" w:sz="8" w:space="0" w:color="auto"/>
            </w:tcBorders>
            <w:shd w:val="clear" w:color="auto" w:fill="auto"/>
            <w:vAlign w:val="center"/>
          </w:tcPr>
          <w:p w14:paraId="62F700BE" w14:textId="265EB471" w:rsidR="00172AA7" w:rsidRPr="00172AA7" w:rsidRDefault="00172AA7" w:rsidP="0061223D">
            <w:pPr>
              <w:spacing w:after="0"/>
              <w:jc w:val="center"/>
              <w:rPr>
                <w:color w:val="000000"/>
                <w:sz w:val="16"/>
                <w:szCs w:val="16"/>
              </w:rPr>
            </w:pPr>
            <w:r w:rsidRPr="00172AA7">
              <w:rPr>
                <w:rFonts w:hint="eastAsia"/>
                <w:color w:val="000000"/>
                <w:sz w:val="16"/>
                <w:szCs w:val="16"/>
              </w:rPr>
              <w:t>4T6R</w:t>
            </w:r>
          </w:p>
        </w:tc>
        <w:tc>
          <w:tcPr>
            <w:tcW w:w="208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38E46585" w14:textId="1A3D27DF" w:rsidR="00172AA7" w:rsidRPr="00327867" w:rsidRDefault="00172AA7" w:rsidP="0061223D">
            <w:pPr>
              <w:spacing w:after="0"/>
              <w:jc w:val="center"/>
              <w:rPr>
                <w:color w:val="000000"/>
                <w:sz w:val="16"/>
                <w:szCs w:val="16"/>
                <w:lang w:eastAsia="ko-KR"/>
              </w:rPr>
            </w:pPr>
            <w:r>
              <w:rPr>
                <w:rFonts w:hint="eastAsia"/>
                <w:color w:val="000000"/>
                <w:sz w:val="16"/>
                <w:szCs w:val="16"/>
                <w:lang w:eastAsia="ko-KR"/>
              </w:rPr>
              <w:t>2</w:t>
            </w:r>
          </w:p>
        </w:tc>
        <w:tc>
          <w:tcPr>
            <w:tcW w:w="242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2D1779C2" w14:textId="77643E77" w:rsidR="00172AA7" w:rsidRPr="00327867" w:rsidRDefault="00172AA7" w:rsidP="0061223D">
            <w:pPr>
              <w:spacing w:after="0"/>
              <w:jc w:val="center"/>
              <w:rPr>
                <w:color w:val="000000"/>
                <w:sz w:val="16"/>
                <w:szCs w:val="16"/>
                <w:lang w:eastAsia="ko-KR"/>
              </w:rPr>
            </w:pPr>
            <w:r>
              <w:rPr>
                <w:rFonts w:hint="eastAsia"/>
                <w:color w:val="000000"/>
                <w:sz w:val="16"/>
                <w:szCs w:val="16"/>
                <w:lang w:eastAsia="ko-KR"/>
              </w:rPr>
              <w:t>1/1</w:t>
            </w:r>
          </w:p>
        </w:tc>
        <w:tc>
          <w:tcPr>
            <w:tcW w:w="254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78A6C42A" w14:textId="3C4B602A" w:rsidR="00172AA7" w:rsidRPr="00327867" w:rsidRDefault="00172AA7" w:rsidP="0061223D">
            <w:pPr>
              <w:spacing w:after="0"/>
              <w:jc w:val="center"/>
              <w:rPr>
                <w:color w:val="000000"/>
                <w:sz w:val="16"/>
                <w:szCs w:val="16"/>
                <w:lang w:eastAsia="ko-KR"/>
              </w:rPr>
            </w:pPr>
            <w:r>
              <w:rPr>
                <w:rFonts w:hint="eastAsia"/>
                <w:color w:val="000000"/>
                <w:sz w:val="16"/>
                <w:szCs w:val="16"/>
                <w:lang w:eastAsia="ko-KR"/>
              </w:rPr>
              <w:t>2/4</w:t>
            </w:r>
          </w:p>
        </w:tc>
        <w:tc>
          <w:tcPr>
            <w:tcW w:w="136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30C08468" w14:textId="32B4F643" w:rsidR="00172AA7" w:rsidRPr="00327867" w:rsidRDefault="00172AA7" w:rsidP="0061223D">
            <w:pPr>
              <w:spacing w:after="0"/>
              <w:jc w:val="center"/>
              <w:rPr>
                <w:color w:val="000000"/>
                <w:sz w:val="16"/>
                <w:szCs w:val="16"/>
                <w:lang w:eastAsia="ko-KR"/>
              </w:rPr>
            </w:pPr>
            <w:r>
              <w:rPr>
                <w:rFonts w:hint="eastAsia"/>
                <w:color w:val="000000"/>
                <w:sz w:val="16"/>
                <w:szCs w:val="16"/>
                <w:lang w:eastAsia="ko-KR"/>
              </w:rPr>
              <w:t>2</w:t>
            </w:r>
          </w:p>
        </w:tc>
      </w:tr>
      <w:tr w:rsidR="00172AA7" w14:paraId="20B78D26" w14:textId="77777777" w:rsidTr="00172AA7">
        <w:trPr>
          <w:trHeight w:val="345"/>
        </w:trPr>
        <w:tc>
          <w:tcPr>
            <w:tcW w:w="0" w:type="auto"/>
            <w:vMerge/>
            <w:tcBorders>
              <w:left w:val="single" w:sz="8" w:space="0" w:color="auto"/>
              <w:bottom w:val="single" w:sz="4" w:space="0" w:color="auto"/>
              <w:right w:val="single" w:sz="8" w:space="0" w:color="auto"/>
            </w:tcBorders>
            <w:shd w:val="clear" w:color="auto" w:fill="auto"/>
            <w:vAlign w:val="center"/>
          </w:tcPr>
          <w:p w14:paraId="1395391C" w14:textId="77777777" w:rsidR="00172AA7" w:rsidRPr="00172AA7" w:rsidRDefault="00172AA7" w:rsidP="0061223D">
            <w:pPr>
              <w:spacing w:after="0"/>
              <w:jc w:val="center"/>
              <w:rPr>
                <w:color w:val="000000"/>
                <w:sz w:val="16"/>
                <w:szCs w:val="16"/>
              </w:rPr>
            </w:pPr>
          </w:p>
        </w:tc>
        <w:tc>
          <w:tcPr>
            <w:tcW w:w="208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5EBC90AE" w14:textId="3CAEBE6D" w:rsidR="00172AA7" w:rsidRDefault="00172AA7" w:rsidP="0061223D">
            <w:pPr>
              <w:spacing w:after="0"/>
              <w:jc w:val="center"/>
              <w:rPr>
                <w:color w:val="000000"/>
                <w:sz w:val="16"/>
                <w:szCs w:val="16"/>
                <w:lang w:eastAsia="ko-KR"/>
              </w:rPr>
            </w:pPr>
            <w:r>
              <w:rPr>
                <w:rFonts w:hint="eastAsia"/>
                <w:color w:val="000000"/>
                <w:sz w:val="16"/>
                <w:szCs w:val="16"/>
                <w:lang w:eastAsia="ko-KR"/>
              </w:rPr>
              <w:t>2</w:t>
            </w:r>
          </w:p>
        </w:tc>
        <w:tc>
          <w:tcPr>
            <w:tcW w:w="242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0307552E" w14:textId="4D78F9FE" w:rsidR="00172AA7" w:rsidRDefault="00172AA7" w:rsidP="0061223D">
            <w:pPr>
              <w:spacing w:after="0"/>
              <w:jc w:val="center"/>
              <w:rPr>
                <w:color w:val="000000"/>
                <w:sz w:val="16"/>
                <w:szCs w:val="16"/>
                <w:lang w:eastAsia="ko-KR"/>
              </w:rPr>
            </w:pPr>
            <w:r>
              <w:rPr>
                <w:rFonts w:hint="eastAsia"/>
                <w:color w:val="000000"/>
                <w:sz w:val="16"/>
                <w:szCs w:val="16"/>
                <w:lang w:eastAsia="ko-KR"/>
              </w:rPr>
              <w:t>1/2</w:t>
            </w:r>
          </w:p>
        </w:tc>
        <w:tc>
          <w:tcPr>
            <w:tcW w:w="254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4B5B83C0" w14:textId="56A8FF8A" w:rsidR="00172AA7" w:rsidRDefault="00172AA7" w:rsidP="0061223D">
            <w:pPr>
              <w:spacing w:after="0"/>
              <w:jc w:val="center"/>
              <w:rPr>
                <w:color w:val="000000"/>
                <w:sz w:val="16"/>
                <w:szCs w:val="16"/>
                <w:lang w:eastAsia="ko-KR"/>
              </w:rPr>
            </w:pPr>
            <w:r>
              <w:rPr>
                <w:rFonts w:hint="eastAsia"/>
                <w:color w:val="000000"/>
                <w:sz w:val="16"/>
                <w:szCs w:val="16"/>
                <w:lang w:eastAsia="ko-KR"/>
              </w:rPr>
              <w:t>4/1</w:t>
            </w:r>
          </w:p>
        </w:tc>
        <w:tc>
          <w:tcPr>
            <w:tcW w:w="136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10DA45E1" w14:textId="2C60297A" w:rsidR="00172AA7" w:rsidRDefault="00172AA7" w:rsidP="0061223D">
            <w:pPr>
              <w:spacing w:after="0"/>
              <w:jc w:val="center"/>
              <w:rPr>
                <w:color w:val="000000"/>
                <w:sz w:val="16"/>
                <w:szCs w:val="16"/>
                <w:lang w:eastAsia="ko-KR"/>
              </w:rPr>
            </w:pPr>
            <w:r>
              <w:rPr>
                <w:rFonts w:hint="eastAsia"/>
                <w:color w:val="000000"/>
                <w:sz w:val="16"/>
                <w:szCs w:val="16"/>
                <w:lang w:eastAsia="ko-KR"/>
              </w:rPr>
              <w:t>2</w:t>
            </w:r>
          </w:p>
        </w:tc>
      </w:tr>
      <w:tr w:rsidR="00172AA7" w14:paraId="2B764B4E" w14:textId="77777777" w:rsidTr="00172AA7">
        <w:trPr>
          <w:trHeight w:val="345"/>
        </w:trPr>
        <w:tc>
          <w:tcPr>
            <w:tcW w:w="0" w:type="auto"/>
            <w:vMerge w:val="restart"/>
            <w:tcBorders>
              <w:top w:val="single" w:sz="4" w:space="0" w:color="auto"/>
              <w:left w:val="single" w:sz="8" w:space="0" w:color="auto"/>
              <w:right w:val="single" w:sz="8" w:space="0" w:color="auto"/>
            </w:tcBorders>
            <w:shd w:val="clear" w:color="auto" w:fill="auto"/>
            <w:vAlign w:val="center"/>
          </w:tcPr>
          <w:p w14:paraId="7AAEF27A" w14:textId="6EA3B8A1" w:rsidR="00172AA7" w:rsidRPr="00172AA7" w:rsidRDefault="00172AA7" w:rsidP="0061223D">
            <w:pPr>
              <w:spacing w:after="0"/>
              <w:jc w:val="center"/>
              <w:rPr>
                <w:color w:val="000000"/>
                <w:sz w:val="16"/>
                <w:szCs w:val="16"/>
              </w:rPr>
            </w:pPr>
            <w:r w:rsidRPr="00172AA7">
              <w:rPr>
                <w:rFonts w:hint="eastAsia"/>
                <w:color w:val="000000"/>
                <w:sz w:val="16"/>
                <w:szCs w:val="16"/>
              </w:rPr>
              <w:t>4T8R</w:t>
            </w:r>
          </w:p>
        </w:tc>
        <w:tc>
          <w:tcPr>
            <w:tcW w:w="208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24992F4D" w14:textId="19EEEFED" w:rsidR="00172AA7" w:rsidRDefault="00172AA7" w:rsidP="0061223D">
            <w:pPr>
              <w:spacing w:after="0"/>
              <w:jc w:val="center"/>
              <w:rPr>
                <w:color w:val="000000"/>
                <w:sz w:val="16"/>
                <w:szCs w:val="16"/>
                <w:lang w:eastAsia="ko-KR"/>
              </w:rPr>
            </w:pPr>
            <w:r>
              <w:rPr>
                <w:rFonts w:hint="eastAsia"/>
                <w:color w:val="000000"/>
                <w:sz w:val="16"/>
                <w:szCs w:val="16"/>
                <w:lang w:eastAsia="ko-KR"/>
              </w:rPr>
              <w:t>1</w:t>
            </w:r>
          </w:p>
        </w:tc>
        <w:tc>
          <w:tcPr>
            <w:tcW w:w="242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23B875EA" w14:textId="7E771F40" w:rsidR="00172AA7" w:rsidRDefault="00172AA7" w:rsidP="0061223D">
            <w:pPr>
              <w:spacing w:after="0"/>
              <w:jc w:val="center"/>
              <w:rPr>
                <w:color w:val="000000"/>
                <w:sz w:val="16"/>
                <w:szCs w:val="16"/>
                <w:lang w:eastAsia="ko-KR"/>
              </w:rPr>
            </w:pPr>
            <w:r>
              <w:rPr>
                <w:rFonts w:hint="eastAsia"/>
                <w:color w:val="000000"/>
                <w:sz w:val="16"/>
                <w:szCs w:val="16"/>
                <w:lang w:eastAsia="ko-KR"/>
              </w:rPr>
              <w:t>2</w:t>
            </w:r>
          </w:p>
        </w:tc>
        <w:tc>
          <w:tcPr>
            <w:tcW w:w="254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76905CC9" w14:textId="3AF6D762" w:rsidR="00172AA7" w:rsidRDefault="00172AA7" w:rsidP="0061223D">
            <w:pPr>
              <w:spacing w:after="0"/>
              <w:jc w:val="center"/>
              <w:rPr>
                <w:color w:val="000000"/>
                <w:sz w:val="16"/>
                <w:szCs w:val="16"/>
                <w:lang w:eastAsia="ko-KR"/>
              </w:rPr>
            </w:pPr>
            <w:r>
              <w:rPr>
                <w:rFonts w:hint="eastAsia"/>
                <w:color w:val="000000"/>
                <w:sz w:val="16"/>
                <w:szCs w:val="16"/>
                <w:lang w:eastAsia="ko-KR"/>
              </w:rPr>
              <w:t>4</w:t>
            </w:r>
          </w:p>
        </w:tc>
        <w:tc>
          <w:tcPr>
            <w:tcW w:w="136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1B446F80" w14:textId="2AB18B44" w:rsidR="00172AA7" w:rsidRDefault="00172AA7" w:rsidP="0061223D">
            <w:pPr>
              <w:spacing w:after="0"/>
              <w:jc w:val="center"/>
              <w:rPr>
                <w:color w:val="000000"/>
                <w:sz w:val="16"/>
                <w:szCs w:val="16"/>
                <w:lang w:eastAsia="ko-KR"/>
              </w:rPr>
            </w:pPr>
            <w:r>
              <w:rPr>
                <w:rFonts w:hint="eastAsia"/>
                <w:color w:val="000000"/>
                <w:sz w:val="16"/>
                <w:szCs w:val="16"/>
                <w:lang w:eastAsia="ko-KR"/>
              </w:rPr>
              <w:t>1</w:t>
            </w:r>
          </w:p>
        </w:tc>
      </w:tr>
      <w:tr w:rsidR="00172AA7" w14:paraId="52351607" w14:textId="77777777" w:rsidTr="0061223D">
        <w:trPr>
          <w:trHeight w:val="60"/>
        </w:trPr>
        <w:tc>
          <w:tcPr>
            <w:tcW w:w="0" w:type="auto"/>
            <w:vMerge/>
            <w:tcBorders>
              <w:left w:val="single" w:sz="8" w:space="0" w:color="auto"/>
              <w:bottom w:val="single" w:sz="8" w:space="0" w:color="000000"/>
              <w:right w:val="single" w:sz="8" w:space="0" w:color="auto"/>
            </w:tcBorders>
            <w:shd w:val="clear" w:color="auto" w:fill="auto"/>
            <w:vAlign w:val="center"/>
          </w:tcPr>
          <w:p w14:paraId="1F8D0397" w14:textId="77777777" w:rsidR="00172AA7" w:rsidRDefault="00172AA7" w:rsidP="0061223D">
            <w:pPr>
              <w:spacing w:after="0"/>
              <w:rPr>
                <w:rFonts w:ascii="맑은 고딕" w:hAnsi="맑은 고딕" w:cs="굴림"/>
                <w:color w:val="000000"/>
                <w:sz w:val="16"/>
                <w:szCs w:val="16"/>
                <w:lang w:eastAsia="ko-KR"/>
              </w:rPr>
            </w:pPr>
          </w:p>
        </w:tc>
        <w:tc>
          <w:tcPr>
            <w:tcW w:w="2080" w:type="dxa"/>
            <w:tcBorders>
              <w:top w:val="single" w:sz="4"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tcPr>
          <w:p w14:paraId="7FCF6AE1" w14:textId="599AECFF" w:rsidR="00172AA7" w:rsidRDefault="00172AA7" w:rsidP="0061223D">
            <w:pPr>
              <w:spacing w:after="0"/>
              <w:jc w:val="center"/>
              <w:rPr>
                <w:color w:val="000000"/>
                <w:sz w:val="16"/>
                <w:szCs w:val="16"/>
                <w:lang w:eastAsia="ko-KR"/>
              </w:rPr>
            </w:pPr>
            <w:r>
              <w:rPr>
                <w:rFonts w:hint="eastAsia"/>
                <w:color w:val="000000"/>
                <w:sz w:val="16"/>
                <w:szCs w:val="16"/>
                <w:lang w:eastAsia="ko-KR"/>
              </w:rPr>
              <w:t>2</w:t>
            </w:r>
          </w:p>
        </w:tc>
        <w:tc>
          <w:tcPr>
            <w:tcW w:w="2420" w:type="dxa"/>
            <w:tcBorders>
              <w:top w:val="single" w:sz="4"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tcPr>
          <w:p w14:paraId="53442E53" w14:textId="68AE48D5" w:rsidR="00172AA7" w:rsidRDefault="00172AA7" w:rsidP="0061223D">
            <w:pPr>
              <w:spacing w:after="0"/>
              <w:jc w:val="center"/>
              <w:rPr>
                <w:color w:val="000000"/>
                <w:sz w:val="16"/>
                <w:szCs w:val="16"/>
                <w:lang w:eastAsia="ko-KR"/>
              </w:rPr>
            </w:pPr>
            <w:r>
              <w:rPr>
                <w:rFonts w:hint="eastAsia"/>
                <w:color w:val="000000"/>
                <w:sz w:val="16"/>
                <w:szCs w:val="16"/>
                <w:lang w:eastAsia="ko-KR"/>
              </w:rPr>
              <w:t>1/1</w:t>
            </w:r>
          </w:p>
        </w:tc>
        <w:tc>
          <w:tcPr>
            <w:tcW w:w="2540" w:type="dxa"/>
            <w:tcBorders>
              <w:top w:val="single" w:sz="4"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tcPr>
          <w:p w14:paraId="79B21844" w14:textId="012CF025" w:rsidR="00172AA7" w:rsidRDefault="00172AA7" w:rsidP="0061223D">
            <w:pPr>
              <w:spacing w:after="0"/>
              <w:jc w:val="center"/>
              <w:rPr>
                <w:color w:val="000000"/>
                <w:sz w:val="16"/>
                <w:szCs w:val="16"/>
                <w:lang w:eastAsia="ko-KR"/>
              </w:rPr>
            </w:pPr>
            <w:r>
              <w:rPr>
                <w:rFonts w:hint="eastAsia"/>
                <w:color w:val="000000"/>
                <w:sz w:val="16"/>
                <w:szCs w:val="16"/>
                <w:lang w:eastAsia="ko-KR"/>
              </w:rPr>
              <w:t>4</w:t>
            </w:r>
          </w:p>
        </w:tc>
        <w:tc>
          <w:tcPr>
            <w:tcW w:w="1360" w:type="dxa"/>
            <w:tcBorders>
              <w:top w:val="single" w:sz="4"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tcPr>
          <w:p w14:paraId="4059DB0B" w14:textId="340569F9" w:rsidR="00172AA7" w:rsidRDefault="00172AA7" w:rsidP="0061223D">
            <w:pPr>
              <w:spacing w:after="0"/>
              <w:jc w:val="center"/>
              <w:rPr>
                <w:color w:val="000000"/>
                <w:sz w:val="16"/>
                <w:szCs w:val="16"/>
                <w:lang w:eastAsia="ko-KR"/>
              </w:rPr>
            </w:pPr>
            <w:r>
              <w:rPr>
                <w:rFonts w:hint="eastAsia"/>
                <w:color w:val="000000"/>
                <w:sz w:val="16"/>
                <w:szCs w:val="16"/>
                <w:lang w:eastAsia="ko-KR"/>
              </w:rPr>
              <w:t>2</w:t>
            </w:r>
          </w:p>
        </w:tc>
      </w:tr>
    </w:tbl>
    <w:p w14:paraId="012E0CDD" w14:textId="77777777" w:rsidR="00F95CAA" w:rsidRPr="00F95CAA" w:rsidRDefault="00F95CAA" w:rsidP="00F95CAA">
      <w:pPr>
        <w:rPr>
          <w:lang w:eastAsia="ko-KR"/>
        </w:rPr>
      </w:pPr>
    </w:p>
    <w:p w14:paraId="7DF99D6B" w14:textId="0646444E" w:rsidR="00631277" w:rsidRDefault="00631277" w:rsidP="001672A2">
      <w:pPr>
        <w:pStyle w:val="2"/>
      </w:pPr>
      <w:r>
        <w:t>SRS capacity and coverage enhancement</w:t>
      </w:r>
    </w:p>
    <w:p w14:paraId="033B4AE7" w14:textId="07C96436" w:rsidR="005C045A" w:rsidRDefault="005C045A" w:rsidP="005C045A">
      <w:pPr>
        <w:pStyle w:val="0Maintext"/>
        <w:ind w:firstLine="0"/>
        <w:rPr>
          <w:lang w:eastAsia="ko-KR"/>
        </w:rPr>
      </w:pPr>
      <w:r w:rsidRPr="00A20380">
        <w:rPr>
          <w:lang w:eastAsia="ko-KR"/>
        </w:rPr>
        <w:t>The following is the agreement of the last</w:t>
      </w:r>
      <w:r>
        <w:rPr>
          <w:lang w:eastAsia="ko-KR"/>
        </w:rPr>
        <w:t xml:space="preserve"> 10</w:t>
      </w:r>
      <w:r w:rsidR="0026669E">
        <w:rPr>
          <w:lang w:eastAsia="ko-KR"/>
        </w:rPr>
        <w:t>4</w:t>
      </w:r>
      <w:r>
        <w:rPr>
          <w:lang w:eastAsia="ko-KR"/>
        </w:rPr>
        <w:t>-e</w:t>
      </w:r>
      <w:r w:rsidRPr="00A20380">
        <w:rPr>
          <w:lang w:eastAsia="ko-KR"/>
        </w:rPr>
        <w:t xml:space="preserve"> meeting</w:t>
      </w:r>
      <w:r>
        <w:rPr>
          <w:lang w:eastAsia="ko-KR"/>
        </w:rPr>
        <w:t xml:space="preserve"> for SRS capacity and coverage enhancement.</w:t>
      </w:r>
    </w:p>
    <w:tbl>
      <w:tblPr>
        <w:tblStyle w:val="a6"/>
        <w:tblW w:w="0" w:type="auto"/>
        <w:tblLook w:val="04A0" w:firstRow="1" w:lastRow="0" w:firstColumn="1" w:lastColumn="0" w:noHBand="0" w:noVBand="1"/>
      </w:tblPr>
      <w:tblGrid>
        <w:gridCol w:w="9629"/>
      </w:tblGrid>
      <w:tr w:rsidR="001B6939" w14:paraId="6669BB0F" w14:textId="77777777" w:rsidTr="005C045A">
        <w:tc>
          <w:tcPr>
            <w:tcW w:w="9629" w:type="dxa"/>
          </w:tcPr>
          <w:p w14:paraId="366CEB84" w14:textId="3CD169EE" w:rsidR="001B6939" w:rsidRPr="00D150D9" w:rsidRDefault="001B6939" w:rsidP="001B6939">
            <w:pPr>
              <w:pStyle w:val="af1"/>
              <w:spacing w:before="0" w:beforeAutospacing="0" w:after="0" w:afterAutospacing="0"/>
              <w:rPr>
                <w:rFonts w:ascii="Times" w:hAnsi="Times" w:cs="Times"/>
                <w:sz w:val="20"/>
                <w:szCs w:val="20"/>
              </w:rPr>
            </w:pPr>
            <w:r w:rsidRPr="00D150D9">
              <w:rPr>
                <w:rStyle w:val="af0"/>
                <w:rFonts w:ascii="Times" w:hAnsi="Times" w:cs="Times"/>
                <w:iCs/>
                <w:sz w:val="20"/>
                <w:szCs w:val="20"/>
                <w:highlight w:val="green"/>
              </w:rPr>
              <w:t>Agreement</w:t>
            </w:r>
          </w:p>
          <w:p w14:paraId="0B93F957" w14:textId="77777777" w:rsidR="001B6939" w:rsidRPr="00CC3FBC" w:rsidRDefault="001B6939" w:rsidP="001B6939">
            <w:pPr>
              <w:pStyle w:val="af1"/>
              <w:spacing w:before="0" w:beforeAutospacing="0" w:after="0" w:afterAutospacing="0"/>
              <w:textAlignment w:val="center"/>
              <w:rPr>
                <w:rFonts w:ascii="Times" w:hAnsi="Times" w:cs="Times"/>
                <w:sz w:val="20"/>
                <w:szCs w:val="20"/>
              </w:rPr>
            </w:pPr>
            <w:r w:rsidRPr="00CC3FBC">
              <w:rPr>
                <w:rStyle w:val="a8"/>
                <w:rFonts w:ascii="Times" w:hAnsi="Times" w:cs="Times"/>
                <w:i w:val="0"/>
                <w:sz w:val="20"/>
                <w:szCs w:val="20"/>
              </w:rPr>
              <w:t>For Rel-17 SRS capacity and coverage enhancement, support the following</w:t>
            </w:r>
          </w:p>
          <w:p w14:paraId="46D13A40" w14:textId="77777777" w:rsidR="001B6939" w:rsidRDefault="001B6939" w:rsidP="001B6939">
            <w:pPr>
              <w:pStyle w:val="xmsonormal"/>
              <w:numPr>
                <w:ilvl w:val="0"/>
                <w:numId w:val="37"/>
              </w:numPr>
              <w:snapToGrid w:val="0"/>
              <w:jc w:val="both"/>
              <w:textAlignment w:val="center"/>
              <w:rPr>
                <w:rFonts w:ascii="Times" w:hAnsi="Times" w:cs="Times"/>
                <w:sz w:val="20"/>
                <w:szCs w:val="20"/>
              </w:rPr>
            </w:pPr>
            <w:r w:rsidRPr="00CC3FBC">
              <w:rPr>
                <w:rFonts w:ascii="Times" w:hAnsi="Times" w:cs="Times"/>
                <w:sz w:val="20"/>
                <w:szCs w:val="20"/>
              </w:rPr>
              <w:t>Increase the maximum number of repetition symbols in one slot and one SRS resource to S</w:t>
            </w:r>
          </w:p>
          <w:p w14:paraId="63B47334" w14:textId="77777777" w:rsidR="001B6939" w:rsidRPr="00CC3FBC" w:rsidRDefault="001B6939" w:rsidP="001B6939">
            <w:pPr>
              <w:pStyle w:val="xmsonormal"/>
              <w:numPr>
                <w:ilvl w:val="1"/>
                <w:numId w:val="37"/>
              </w:numPr>
              <w:snapToGrid w:val="0"/>
              <w:jc w:val="both"/>
              <w:textAlignment w:val="center"/>
              <w:rPr>
                <w:rFonts w:ascii="Times" w:hAnsi="Times" w:cs="Times"/>
                <w:sz w:val="20"/>
                <w:szCs w:val="20"/>
              </w:rPr>
            </w:pPr>
            <w:r w:rsidRPr="00CC3FBC">
              <w:rPr>
                <w:rStyle w:val="a8"/>
                <w:rFonts w:ascii="Times" w:hAnsi="Times" w:cs="Times"/>
                <w:i w:val="0"/>
                <w:sz w:val="20"/>
                <w:szCs w:val="20"/>
              </w:rPr>
              <w:t>Support at least one S value from {8, 10, 12, 14}</w:t>
            </w:r>
          </w:p>
          <w:p w14:paraId="1CB47672" w14:textId="77777777" w:rsidR="001B6939" w:rsidRPr="00CC3FBC" w:rsidRDefault="001B6939" w:rsidP="001B6939">
            <w:pPr>
              <w:pStyle w:val="xmsonormal"/>
              <w:numPr>
                <w:ilvl w:val="2"/>
                <w:numId w:val="37"/>
              </w:numPr>
              <w:snapToGrid w:val="0"/>
              <w:jc w:val="both"/>
              <w:textAlignment w:val="center"/>
              <w:rPr>
                <w:rFonts w:ascii="Times" w:hAnsi="Times" w:cs="Times"/>
                <w:sz w:val="20"/>
                <w:szCs w:val="20"/>
              </w:rPr>
            </w:pPr>
            <w:r w:rsidRPr="00CC3FBC">
              <w:rPr>
                <w:rFonts w:ascii="Times" w:hAnsi="Times" w:cs="Times"/>
                <w:sz w:val="20"/>
                <w:szCs w:val="20"/>
              </w:rPr>
              <w:t>FFS other candidate values</w:t>
            </w:r>
          </w:p>
          <w:p w14:paraId="5230C41C" w14:textId="77777777" w:rsidR="001B6939" w:rsidRPr="00BD5C75" w:rsidRDefault="001B6939" w:rsidP="001B6939">
            <w:pPr>
              <w:pStyle w:val="a4"/>
              <w:numPr>
                <w:ilvl w:val="0"/>
                <w:numId w:val="37"/>
              </w:numPr>
              <w:spacing w:after="0"/>
              <w:ind w:leftChars="0"/>
              <w:jc w:val="both"/>
              <w:textAlignment w:val="center"/>
              <w:rPr>
                <w:rFonts w:cs="Times"/>
                <w:sz w:val="20"/>
              </w:rPr>
            </w:pPr>
            <w:bookmarkStart w:id="2" w:name="_GoBack"/>
            <w:r w:rsidRPr="00BD5C75">
              <w:rPr>
                <w:rStyle w:val="a8"/>
                <w:rFonts w:cs="Times"/>
                <w:i w:val="0"/>
                <w:sz w:val="20"/>
              </w:rPr>
              <w:t>Support to transmit SRS only in</w:t>
            </w:r>
            <w:r w:rsidRPr="00BD5C75">
              <w:rPr>
                <w:rFonts w:cs="Times"/>
                <w:sz w:val="20"/>
              </w:rPr>
              <w:t> </w:t>
            </w:r>
            <w:r w:rsidRPr="00BD5C75">
              <w:rPr>
                <w:rFonts w:cs="Times"/>
                <w:sz w:val="20"/>
              </w:rPr>
              <w:fldChar w:fldCharType="begin"/>
            </w:r>
            <w:r w:rsidRPr="00BD5C75">
              <w:rPr>
                <w:rFonts w:cs="Times"/>
                <w:sz w:val="20"/>
              </w:rPr>
              <w:instrText xml:space="preserve"> INCLUDEPICTURE  "cid:image001.png@01D6F925.DC4CB890" \* MERGEFORMATINET </w:instrText>
            </w:r>
            <w:r w:rsidRPr="00BD5C75">
              <w:rPr>
                <w:rFonts w:cs="Times"/>
                <w:sz w:val="20"/>
              </w:rPr>
              <w:fldChar w:fldCharType="separate"/>
            </w:r>
            <w:r w:rsidR="00D53DDB" w:rsidRPr="00BD5C75">
              <w:rPr>
                <w:rFonts w:cs="Times"/>
                <w:sz w:val="20"/>
              </w:rPr>
              <w:fldChar w:fldCharType="begin"/>
            </w:r>
            <w:r w:rsidR="00D53DDB" w:rsidRPr="00BD5C75">
              <w:rPr>
                <w:rFonts w:cs="Times"/>
                <w:sz w:val="20"/>
              </w:rPr>
              <w:instrText xml:space="preserve"> INCLUDEPICTURE  "cid:image001.png@01D6F925.DC4CB890" \* MERGEFORMATINET </w:instrText>
            </w:r>
            <w:r w:rsidR="00D53DDB" w:rsidRPr="00BD5C75">
              <w:rPr>
                <w:rFonts w:cs="Times"/>
                <w:sz w:val="20"/>
              </w:rPr>
              <w:fldChar w:fldCharType="separate"/>
            </w:r>
            <w:r w:rsidR="00FD4E46" w:rsidRPr="00BD5C75">
              <w:rPr>
                <w:rFonts w:cs="Times"/>
                <w:sz w:val="20"/>
              </w:rPr>
              <w:fldChar w:fldCharType="begin"/>
            </w:r>
            <w:r w:rsidR="00FD4E46" w:rsidRPr="00BD5C75">
              <w:rPr>
                <w:rFonts w:cs="Times"/>
                <w:sz w:val="20"/>
              </w:rPr>
              <w:instrText xml:space="preserve"> INCLUDEPICTURE  "cid:image001.png@01D6F925.DC4CB890" \* MERGEFORMATINET </w:instrText>
            </w:r>
            <w:r w:rsidR="00FD4E46" w:rsidRPr="00BD5C75">
              <w:rPr>
                <w:rFonts w:cs="Times"/>
                <w:sz w:val="20"/>
              </w:rPr>
              <w:fldChar w:fldCharType="separate"/>
            </w:r>
            <w:r w:rsidR="00D56296" w:rsidRPr="00BD5C75">
              <w:rPr>
                <w:rFonts w:cs="Times"/>
                <w:sz w:val="20"/>
              </w:rPr>
              <w:fldChar w:fldCharType="begin"/>
            </w:r>
            <w:r w:rsidR="00D56296" w:rsidRPr="00BD5C75">
              <w:rPr>
                <w:rFonts w:cs="Times"/>
                <w:sz w:val="20"/>
              </w:rPr>
              <w:instrText xml:space="preserve"> INCLUDEPICTURE  "cid:image001.png@01D6F925.DC4CB890" \* MERGEFORMATINET </w:instrText>
            </w:r>
            <w:r w:rsidR="00D56296" w:rsidRPr="00BD5C75">
              <w:rPr>
                <w:rFonts w:cs="Times"/>
                <w:sz w:val="20"/>
              </w:rPr>
              <w:fldChar w:fldCharType="separate"/>
            </w:r>
            <w:r w:rsidR="00A408FA" w:rsidRPr="00BD5C75">
              <w:rPr>
                <w:rFonts w:cs="Times"/>
                <w:sz w:val="20"/>
              </w:rPr>
              <w:fldChar w:fldCharType="begin"/>
            </w:r>
            <w:r w:rsidR="00A408FA" w:rsidRPr="00BD5C75">
              <w:rPr>
                <w:rFonts w:cs="Times"/>
                <w:sz w:val="20"/>
              </w:rPr>
              <w:instrText xml:space="preserve"> INCLUDEPICTURE  "cid:image001.png@01D6F925.DC4CB890" \* MERGEFORMATINET </w:instrText>
            </w:r>
            <w:r w:rsidR="00A408FA" w:rsidRPr="00BD5C75">
              <w:rPr>
                <w:rFonts w:cs="Times"/>
                <w:sz w:val="20"/>
              </w:rPr>
              <w:fldChar w:fldCharType="separate"/>
            </w:r>
            <w:r w:rsidR="00BF2741" w:rsidRPr="00BD5C75">
              <w:rPr>
                <w:rFonts w:cs="Times"/>
                <w:sz w:val="20"/>
              </w:rPr>
              <w:fldChar w:fldCharType="begin"/>
            </w:r>
            <w:r w:rsidR="00BF2741" w:rsidRPr="00BD5C75">
              <w:rPr>
                <w:rFonts w:cs="Times"/>
                <w:sz w:val="20"/>
              </w:rPr>
              <w:instrText xml:space="preserve"> INCLUDEPICTURE  "cid:image001.png@01D6F925.DC4CB890" \* MERGEFORMATINET </w:instrText>
            </w:r>
            <w:r w:rsidR="00BF2741" w:rsidRPr="00BD5C75">
              <w:rPr>
                <w:rFonts w:cs="Times"/>
                <w:sz w:val="20"/>
              </w:rPr>
              <w:fldChar w:fldCharType="separate"/>
            </w:r>
            <w:r w:rsidR="00FA65C1" w:rsidRPr="00BD5C75">
              <w:rPr>
                <w:rFonts w:cs="Times"/>
                <w:sz w:val="20"/>
              </w:rPr>
              <w:fldChar w:fldCharType="begin"/>
            </w:r>
            <w:r w:rsidR="00FA65C1" w:rsidRPr="00BD5C75">
              <w:rPr>
                <w:rFonts w:cs="Times"/>
                <w:sz w:val="20"/>
              </w:rPr>
              <w:instrText xml:space="preserve"> INCLUDEPICTURE  "cid:image001.png@01D6F925.DC4CB890" \* MERGEFORMATINET </w:instrText>
            </w:r>
            <w:r w:rsidR="00FA65C1" w:rsidRPr="00BD5C75">
              <w:rPr>
                <w:rFonts w:cs="Times"/>
                <w:sz w:val="20"/>
              </w:rPr>
              <w:fldChar w:fldCharType="separate"/>
            </w:r>
            <w:r w:rsidR="00F1315B" w:rsidRPr="00BD5C75">
              <w:rPr>
                <w:rFonts w:cs="Times"/>
                <w:sz w:val="20"/>
              </w:rPr>
              <w:fldChar w:fldCharType="begin"/>
            </w:r>
            <w:r w:rsidR="00F1315B" w:rsidRPr="00BD5C75">
              <w:rPr>
                <w:rFonts w:cs="Times"/>
                <w:sz w:val="20"/>
              </w:rPr>
              <w:instrText xml:space="preserve"> INCLUDEPICTURE  "cid:image001.png@01D6F925.DC4CB890" \* MERGEFORMATINET </w:instrText>
            </w:r>
            <w:r w:rsidR="00F1315B" w:rsidRPr="00BD5C75">
              <w:rPr>
                <w:rFonts w:cs="Times"/>
                <w:sz w:val="20"/>
              </w:rPr>
              <w:fldChar w:fldCharType="separate"/>
            </w:r>
            <w:r w:rsidR="000B32DA" w:rsidRPr="00BD5C75">
              <w:rPr>
                <w:rFonts w:cs="Times"/>
                <w:sz w:val="20"/>
              </w:rPr>
              <w:fldChar w:fldCharType="begin"/>
            </w:r>
            <w:r w:rsidR="000B32DA" w:rsidRPr="00BD5C75">
              <w:rPr>
                <w:rFonts w:cs="Times"/>
                <w:sz w:val="20"/>
              </w:rPr>
              <w:instrText xml:space="preserve"> </w:instrText>
            </w:r>
            <w:r w:rsidR="000B32DA" w:rsidRPr="00BD5C75">
              <w:rPr>
                <w:rFonts w:cs="Times"/>
                <w:sz w:val="20"/>
              </w:rPr>
              <w:instrText>INCLUDEPICTURE  "</w:instrText>
            </w:r>
            <w:r w:rsidR="000B32DA" w:rsidRPr="00BD5C75">
              <w:rPr>
                <w:rFonts w:cs="Times"/>
                <w:sz w:val="20"/>
              </w:rPr>
              <w:instrText>cid:image001.png@01D6F925.DC4CB890" \* MERGEFORMATINET</w:instrText>
            </w:r>
            <w:r w:rsidR="000B32DA" w:rsidRPr="00BD5C75">
              <w:rPr>
                <w:rFonts w:cs="Times"/>
                <w:sz w:val="20"/>
              </w:rPr>
              <w:instrText xml:space="preserve"> </w:instrText>
            </w:r>
            <w:r w:rsidR="000B32DA" w:rsidRPr="00BD5C75">
              <w:rPr>
                <w:rFonts w:cs="Times"/>
                <w:sz w:val="20"/>
              </w:rPr>
              <w:fldChar w:fldCharType="separate"/>
            </w:r>
            <w:r w:rsidR="00F84185" w:rsidRPr="00BD5C75">
              <w:rPr>
                <w:rFonts w:cs="Times"/>
                <w:sz w:val="20"/>
              </w:rPr>
              <w:pict w14:anchorId="013A1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15pt">
                  <v:imagedata r:id="rId9" r:href="rId10"/>
                </v:shape>
              </w:pict>
            </w:r>
            <w:r w:rsidR="000B32DA" w:rsidRPr="00BD5C75">
              <w:rPr>
                <w:rFonts w:cs="Times"/>
                <w:sz w:val="20"/>
              </w:rPr>
              <w:fldChar w:fldCharType="end"/>
            </w:r>
            <w:r w:rsidR="00F1315B" w:rsidRPr="00BD5C75">
              <w:rPr>
                <w:rFonts w:cs="Times"/>
                <w:sz w:val="20"/>
              </w:rPr>
              <w:fldChar w:fldCharType="end"/>
            </w:r>
            <w:r w:rsidR="00FA65C1" w:rsidRPr="00BD5C75">
              <w:rPr>
                <w:rFonts w:cs="Times"/>
                <w:sz w:val="20"/>
              </w:rPr>
              <w:fldChar w:fldCharType="end"/>
            </w:r>
            <w:r w:rsidR="00BF2741" w:rsidRPr="00BD5C75">
              <w:rPr>
                <w:rFonts w:cs="Times"/>
                <w:sz w:val="20"/>
              </w:rPr>
              <w:fldChar w:fldCharType="end"/>
            </w:r>
            <w:r w:rsidR="00A408FA" w:rsidRPr="00BD5C75">
              <w:rPr>
                <w:rFonts w:cs="Times"/>
                <w:sz w:val="20"/>
              </w:rPr>
              <w:fldChar w:fldCharType="end"/>
            </w:r>
            <w:r w:rsidR="00D56296" w:rsidRPr="00BD5C75">
              <w:rPr>
                <w:rFonts w:cs="Times"/>
                <w:sz w:val="20"/>
              </w:rPr>
              <w:fldChar w:fldCharType="end"/>
            </w:r>
            <w:r w:rsidR="00FD4E46" w:rsidRPr="00BD5C75">
              <w:rPr>
                <w:rFonts w:cs="Times"/>
                <w:sz w:val="20"/>
              </w:rPr>
              <w:fldChar w:fldCharType="end"/>
            </w:r>
            <w:r w:rsidR="00D53DDB" w:rsidRPr="00BD5C75">
              <w:rPr>
                <w:rFonts w:cs="Times"/>
                <w:sz w:val="20"/>
              </w:rPr>
              <w:fldChar w:fldCharType="end"/>
            </w:r>
            <w:r w:rsidRPr="00BD5C75">
              <w:rPr>
                <w:rFonts w:cs="Times"/>
                <w:sz w:val="20"/>
              </w:rPr>
              <w:fldChar w:fldCharType="end"/>
            </w:r>
            <w:r w:rsidRPr="00BD5C75">
              <w:rPr>
                <w:rStyle w:val="a8"/>
                <w:rFonts w:cs="Times"/>
                <w:i w:val="0"/>
                <w:sz w:val="20"/>
              </w:rPr>
              <w:t> contiguous RBs in one OFDM symbol, where </w:t>
            </w:r>
            <w:r w:rsidRPr="00BD5C75">
              <w:rPr>
                <w:rFonts w:cs="Times"/>
                <w:sz w:val="20"/>
              </w:rPr>
              <w:fldChar w:fldCharType="begin"/>
            </w:r>
            <w:r w:rsidRPr="00BD5C75">
              <w:rPr>
                <w:rFonts w:cs="Times"/>
                <w:sz w:val="20"/>
              </w:rPr>
              <w:instrText xml:space="preserve"> INCLUDEPICTURE  "cid:image002.png@01D6F925.DC4CB890" \* MERGEFORMATINET </w:instrText>
            </w:r>
            <w:r w:rsidRPr="00BD5C75">
              <w:rPr>
                <w:rFonts w:cs="Times"/>
                <w:sz w:val="20"/>
              </w:rPr>
              <w:fldChar w:fldCharType="separate"/>
            </w:r>
            <w:r w:rsidR="00D53DDB" w:rsidRPr="00BD5C75">
              <w:rPr>
                <w:rFonts w:cs="Times"/>
                <w:sz w:val="20"/>
              </w:rPr>
              <w:fldChar w:fldCharType="begin"/>
            </w:r>
            <w:r w:rsidR="00D53DDB" w:rsidRPr="00BD5C75">
              <w:rPr>
                <w:rFonts w:cs="Times"/>
                <w:sz w:val="20"/>
              </w:rPr>
              <w:instrText xml:space="preserve"> INCLUDEPICTURE  "cid:image002.png@01D6F925.DC4CB890" \* MERGEFORMATINET </w:instrText>
            </w:r>
            <w:r w:rsidR="00D53DDB" w:rsidRPr="00BD5C75">
              <w:rPr>
                <w:rFonts w:cs="Times"/>
                <w:sz w:val="20"/>
              </w:rPr>
              <w:fldChar w:fldCharType="separate"/>
            </w:r>
            <w:r w:rsidR="00FD4E46" w:rsidRPr="00BD5C75">
              <w:rPr>
                <w:rFonts w:cs="Times"/>
                <w:sz w:val="20"/>
              </w:rPr>
              <w:fldChar w:fldCharType="begin"/>
            </w:r>
            <w:r w:rsidR="00FD4E46" w:rsidRPr="00BD5C75">
              <w:rPr>
                <w:rFonts w:cs="Times"/>
                <w:sz w:val="20"/>
              </w:rPr>
              <w:instrText xml:space="preserve"> INCLUDEPICTURE  "cid:image002.png@01D6F925.DC4CB890" \* MERGEFORMATINET </w:instrText>
            </w:r>
            <w:r w:rsidR="00FD4E46" w:rsidRPr="00BD5C75">
              <w:rPr>
                <w:rFonts w:cs="Times"/>
                <w:sz w:val="20"/>
              </w:rPr>
              <w:fldChar w:fldCharType="separate"/>
            </w:r>
            <w:r w:rsidR="00D56296" w:rsidRPr="00BD5C75">
              <w:rPr>
                <w:rFonts w:cs="Times"/>
                <w:sz w:val="20"/>
              </w:rPr>
              <w:fldChar w:fldCharType="begin"/>
            </w:r>
            <w:r w:rsidR="00D56296" w:rsidRPr="00BD5C75">
              <w:rPr>
                <w:rFonts w:cs="Times"/>
                <w:sz w:val="20"/>
              </w:rPr>
              <w:instrText xml:space="preserve"> INCLUDEPICTURE  "cid:image002.png@01D6F925.DC4CB890" \* MERGEFORMATINET </w:instrText>
            </w:r>
            <w:r w:rsidR="00D56296" w:rsidRPr="00BD5C75">
              <w:rPr>
                <w:rFonts w:cs="Times"/>
                <w:sz w:val="20"/>
              </w:rPr>
              <w:fldChar w:fldCharType="separate"/>
            </w:r>
            <w:r w:rsidR="00A408FA" w:rsidRPr="00BD5C75">
              <w:rPr>
                <w:rFonts w:cs="Times"/>
                <w:sz w:val="20"/>
              </w:rPr>
              <w:fldChar w:fldCharType="begin"/>
            </w:r>
            <w:r w:rsidR="00A408FA" w:rsidRPr="00BD5C75">
              <w:rPr>
                <w:rFonts w:cs="Times"/>
                <w:sz w:val="20"/>
              </w:rPr>
              <w:instrText xml:space="preserve"> INCLUDEPICTURE  "cid:image002.png@01D6F925.DC4CB890" \* MERGEFORMATINET </w:instrText>
            </w:r>
            <w:r w:rsidR="00A408FA" w:rsidRPr="00BD5C75">
              <w:rPr>
                <w:rFonts w:cs="Times"/>
                <w:sz w:val="20"/>
              </w:rPr>
              <w:fldChar w:fldCharType="separate"/>
            </w:r>
            <w:r w:rsidR="00BF2741" w:rsidRPr="00BD5C75">
              <w:rPr>
                <w:rFonts w:cs="Times"/>
                <w:sz w:val="20"/>
              </w:rPr>
              <w:fldChar w:fldCharType="begin"/>
            </w:r>
            <w:r w:rsidR="00BF2741" w:rsidRPr="00BD5C75">
              <w:rPr>
                <w:rFonts w:cs="Times"/>
                <w:sz w:val="20"/>
              </w:rPr>
              <w:instrText xml:space="preserve"> INCLUDEPICTURE  "cid:image002.png@01D6F925.DC4CB890" \* MERGEFORMATINET </w:instrText>
            </w:r>
            <w:r w:rsidR="00BF2741" w:rsidRPr="00BD5C75">
              <w:rPr>
                <w:rFonts w:cs="Times"/>
                <w:sz w:val="20"/>
              </w:rPr>
              <w:fldChar w:fldCharType="separate"/>
            </w:r>
            <w:r w:rsidR="00FA65C1" w:rsidRPr="00BD5C75">
              <w:rPr>
                <w:rFonts w:cs="Times"/>
                <w:sz w:val="20"/>
              </w:rPr>
              <w:fldChar w:fldCharType="begin"/>
            </w:r>
            <w:r w:rsidR="00FA65C1" w:rsidRPr="00BD5C75">
              <w:rPr>
                <w:rFonts w:cs="Times"/>
                <w:sz w:val="20"/>
              </w:rPr>
              <w:instrText xml:space="preserve"> INCLUDEPICTURE  "cid:image002.png@01D6F925.DC4CB890" \* MERGEFORMATINET </w:instrText>
            </w:r>
            <w:r w:rsidR="00FA65C1" w:rsidRPr="00BD5C75">
              <w:rPr>
                <w:rFonts w:cs="Times"/>
                <w:sz w:val="20"/>
              </w:rPr>
              <w:fldChar w:fldCharType="separate"/>
            </w:r>
            <w:r w:rsidR="00F1315B" w:rsidRPr="00BD5C75">
              <w:rPr>
                <w:rFonts w:cs="Times"/>
                <w:sz w:val="20"/>
              </w:rPr>
              <w:fldChar w:fldCharType="begin"/>
            </w:r>
            <w:r w:rsidR="00F1315B" w:rsidRPr="00BD5C75">
              <w:rPr>
                <w:rFonts w:cs="Times"/>
                <w:sz w:val="20"/>
              </w:rPr>
              <w:instrText xml:space="preserve"> INCLUDEPICTURE  "cid:image002.png@01D6F925.DC4CB890" \* MERGEFORMATINET </w:instrText>
            </w:r>
            <w:r w:rsidR="00F1315B" w:rsidRPr="00BD5C75">
              <w:rPr>
                <w:rFonts w:cs="Times"/>
                <w:sz w:val="20"/>
              </w:rPr>
              <w:fldChar w:fldCharType="separate"/>
            </w:r>
            <w:r w:rsidR="000B32DA" w:rsidRPr="00BD5C75">
              <w:rPr>
                <w:rFonts w:cs="Times"/>
                <w:sz w:val="20"/>
              </w:rPr>
              <w:fldChar w:fldCharType="begin"/>
            </w:r>
            <w:r w:rsidR="000B32DA" w:rsidRPr="00BD5C75">
              <w:rPr>
                <w:rFonts w:cs="Times"/>
                <w:sz w:val="20"/>
              </w:rPr>
              <w:instrText xml:space="preserve"> </w:instrText>
            </w:r>
            <w:r w:rsidR="000B32DA" w:rsidRPr="00BD5C75">
              <w:rPr>
                <w:rFonts w:cs="Times"/>
                <w:sz w:val="20"/>
              </w:rPr>
              <w:instrText>INCLUDEPICTURE  "cid:image002.png@01D6F925.DC4CB890" \* MERGEFORMATINET</w:instrText>
            </w:r>
            <w:r w:rsidR="000B32DA" w:rsidRPr="00BD5C75">
              <w:rPr>
                <w:rFonts w:cs="Times"/>
                <w:sz w:val="20"/>
              </w:rPr>
              <w:instrText xml:space="preserve"> </w:instrText>
            </w:r>
            <w:r w:rsidR="000B32DA" w:rsidRPr="00BD5C75">
              <w:rPr>
                <w:rFonts w:cs="Times"/>
                <w:sz w:val="20"/>
              </w:rPr>
              <w:fldChar w:fldCharType="separate"/>
            </w:r>
            <w:r w:rsidR="00F84185" w:rsidRPr="00BD5C75">
              <w:rPr>
                <w:rFonts w:cs="Times"/>
                <w:sz w:val="20"/>
              </w:rPr>
              <w:pict w14:anchorId="2BDB1F5B">
                <v:shape id="_x0000_i1026" type="#_x0000_t75" style="width:37.55pt;height:14.4pt">
                  <v:imagedata r:id="rId11" r:href="rId12"/>
                </v:shape>
              </w:pict>
            </w:r>
            <w:r w:rsidR="000B32DA" w:rsidRPr="00BD5C75">
              <w:rPr>
                <w:rFonts w:cs="Times"/>
                <w:sz w:val="20"/>
              </w:rPr>
              <w:fldChar w:fldCharType="end"/>
            </w:r>
            <w:r w:rsidR="00F1315B" w:rsidRPr="00BD5C75">
              <w:rPr>
                <w:rFonts w:cs="Times"/>
                <w:sz w:val="20"/>
              </w:rPr>
              <w:fldChar w:fldCharType="end"/>
            </w:r>
            <w:r w:rsidR="00FA65C1" w:rsidRPr="00BD5C75">
              <w:rPr>
                <w:rFonts w:cs="Times"/>
                <w:sz w:val="20"/>
              </w:rPr>
              <w:fldChar w:fldCharType="end"/>
            </w:r>
            <w:r w:rsidR="00BF2741" w:rsidRPr="00BD5C75">
              <w:rPr>
                <w:rFonts w:cs="Times"/>
                <w:sz w:val="20"/>
              </w:rPr>
              <w:fldChar w:fldCharType="end"/>
            </w:r>
            <w:r w:rsidR="00A408FA" w:rsidRPr="00BD5C75">
              <w:rPr>
                <w:rFonts w:cs="Times"/>
                <w:sz w:val="20"/>
              </w:rPr>
              <w:fldChar w:fldCharType="end"/>
            </w:r>
            <w:r w:rsidR="00D56296" w:rsidRPr="00BD5C75">
              <w:rPr>
                <w:rFonts w:cs="Times"/>
                <w:sz w:val="20"/>
              </w:rPr>
              <w:fldChar w:fldCharType="end"/>
            </w:r>
            <w:r w:rsidR="00FD4E46" w:rsidRPr="00BD5C75">
              <w:rPr>
                <w:rFonts w:cs="Times"/>
                <w:sz w:val="20"/>
              </w:rPr>
              <w:fldChar w:fldCharType="end"/>
            </w:r>
            <w:r w:rsidR="00D53DDB" w:rsidRPr="00BD5C75">
              <w:rPr>
                <w:rFonts w:cs="Times"/>
                <w:sz w:val="20"/>
              </w:rPr>
              <w:fldChar w:fldCharType="end"/>
            </w:r>
            <w:r w:rsidRPr="00BD5C75">
              <w:rPr>
                <w:rFonts w:cs="Times"/>
                <w:sz w:val="20"/>
              </w:rPr>
              <w:fldChar w:fldCharType="end"/>
            </w:r>
            <w:r w:rsidRPr="00BD5C75">
              <w:rPr>
                <w:rStyle w:val="a8"/>
                <w:rFonts w:cs="Times"/>
                <w:i w:val="0"/>
                <w:sz w:val="20"/>
              </w:rPr>
              <w:t> indicates the number of RBs configured by B</w:t>
            </w:r>
            <w:r w:rsidRPr="00BD5C75">
              <w:rPr>
                <w:rStyle w:val="a8"/>
                <w:rFonts w:cs="Times"/>
                <w:i w:val="0"/>
                <w:sz w:val="20"/>
                <w:vertAlign w:val="subscript"/>
              </w:rPr>
              <w:t>SRS</w:t>
            </w:r>
            <w:r w:rsidRPr="00BD5C75">
              <w:rPr>
                <w:rStyle w:val="a8"/>
                <w:rFonts w:cs="Times"/>
                <w:i w:val="0"/>
                <w:sz w:val="20"/>
              </w:rPr>
              <w:t> and C</w:t>
            </w:r>
            <w:r w:rsidRPr="00BD5C75">
              <w:rPr>
                <w:rStyle w:val="a8"/>
                <w:rFonts w:cs="Times"/>
                <w:i w:val="0"/>
                <w:sz w:val="20"/>
                <w:vertAlign w:val="subscript"/>
              </w:rPr>
              <w:t>SRS</w:t>
            </w:r>
          </w:p>
          <w:p w14:paraId="33E05810" w14:textId="77777777" w:rsidR="001B6939" w:rsidRPr="00BD5C75" w:rsidRDefault="001B6939" w:rsidP="001B6939">
            <w:pPr>
              <w:pStyle w:val="a4"/>
              <w:numPr>
                <w:ilvl w:val="1"/>
                <w:numId w:val="37"/>
              </w:numPr>
              <w:spacing w:after="0"/>
              <w:ind w:leftChars="0"/>
              <w:jc w:val="both"/>
              <w:textAlignment w:val="center"/>
              <w:rPr>
                <w:rFonts w:cs="Times"/>
                <w:sz w:val="20"/>
              </w:rPr>
            </w:pPr>
            <w:r w:rsidRPr="00BD5C75">
              <w:rPr>
                <w:rStyle w:val="a8"/>
                <w:rFonts w:cs="Times"/>
                <w:i w:val="0"/>
                <w:sz w:val="20"/>
              </w:rPr>
              <w:t>Support at least one P</w:t>
            </w:r>
            <w:r w:rsidRPr="00BD5C75">
              <w:rPr>
                <w:rStyle w:val="a8"/>
                <w:rFonts w:cs="Times"/>
                <w:i w:val="0"/>
                <w:sz w:val="20"/>
                <w:vertAlign w:val="subscript"/>
              </w:rPr>
              <w:t>F</w:t>
            </w:r>
            <w:r w:rsidRPr="00BD5C75">
              <w:rPr>
                <w:rStyle w:val="a8"/>
                <w:rFonts w:cs="Times"/>
                <w:i w:val="0"/>
                <w:sz w:val="20"/>
              </w:rPr>
              <w:t> value from {2, [3], 4, 8}</w:t>
            </w:r>
          </w:p>
          <w:p w14:paraId="409F3B40" w14:textId="77777777" w:rsidR="001B6939" w:rsidRPr="00BD5C75" w:rsidRDefault="001B6939" w:rsidP="001B6939">
            <w:pPr>
              <w:pStyle w:val="a4"/>
              <w:numPr>
                <w:ilvl w:val="2"/>
                <w:numId w:val="37"/>
              </w:numPr>
              <w:spacing w:after="0"/>
              <w:ind w:leftChars="0"/>
              <w:jc w:val="both"/>
              <w:textAlignment w:val="center"/>
              <w:rPr>
                <w:rFonts w:cs="Times"/>
                <w:sz w:val="20"/>
              </w:rPr>
            </w:pPr>
            <w:r w:rsidRPr="00BD5C75">
              <w:rPr>
                <w:rStyle w:val="a8"/>
                <w:rFonts w:cs="Times"/>
                <w:i w:val="0"/>
                <w:sz w:val="20"/>
              </w:rPr>
              <w:t>FFS other candidate values, e.g., non-integer values for P</w:t>
            </w:r>
            <w:r w:rsidRPr="00BD5C75">
              <w:rPr>
                <w:rStyle w:val="a8"/>
                <w:rFonts w:cs="Times"/>
                <w:i w:val="0"/>
                <w:sz w:val="20"/>
                <w:vertAlign w:val="subscript"/>
              </w:rPr>
              <w:t>F</w:t>
            </w:r>
          </w:p>
          <w:p w14:paraId="37B0CD22" w14:textId="77777777" w:rsidR="001B6939" w:rsidRPr="00BD5C75" w:rsidRDefault="001B6939" w:rsidP="001B6939">
            <w:pPr>
              <w:pStyle w:val="a4"/>
              <w:numPr>
                <w:ilvl w:val="1"/>
                <w:numId w:val="37"/>
              </w:numPr>
              <w:spacing w:after="0"/>
              <w:ind w:leftChars="0"/>
              <w:jc w:val="both"/>
              <w:textAlignment w:val="center"/>
              <w:rPr>
                <w:rStyle w:val="a8"/>
                <w:i w:val="0"/>
                <w:iCs w:val="0"/>
                <w:sz w:val="20"/>
              </w:rPr>
            </w:pPr>
            <w:r w:rsidRPr="00BD5C75">
              <w:rPr>
                <w:rStyle w:val="a8"/>
                <w:i w:val="0"/>
                <w:iCs w:val="0"/>
                <w:sz w:val="20"/>
              </w:rPr>
              <w:t>Note: SRS sequence shorter than the minimum length supported in the current specification is not pursued.</w:t>
            </w:r>
          </w:p>
          <w:p w14:paraId="14BA64C0" w14:textId="77777777" w:rsidR="001B6939" w:rsidRPr="00BD5C75" w:rsidRDefault="001B6939" w:rsidP="001B6939">
            <w:pPr>
              <w:pStyle w:val="a4"/>
              <w:numPr>
                <w:ilvl w:val="1"/>
                <w:numId w:val="37"/>
              </w:numPr>
              <w:spacing w:after="0"/>
              <w:ind w:leftChars="0"/>
              <w:jc w:val="both"/>
              <w:textAlignment w:val="center"/>
              <w:rPr>
                <w:rStyle w:val="a8"/>
                <w:rFonts w:cs="Times"/>
                <w:i w:val="0"/>
                <w:sz w:val="20"/>
              </w:rPr>
            </w:pPr>
            <w:r w:rsidRPr="00BD5C75">
              <w:rPr>
                <w:rStyle w:val="a8"/>
                <w:i w:val="0"/>
                <w:sz w:val="20"/>
              </w:rPr>
              <w:t>No new sequence including length is introduced</w:t>
            </w:r>
          </w:p>
          <w:p w14:paraId="4DB7D398" w14:textId="77777777" w:rsidR="001B6939" w:rsidRPr="00BD5C75" w:rsidRDefault="001B6939" w:rsidP="001B6939">
            <w:pPr>
              <w:pStyle w:val="a4"/>
              <w:numPr>
                <w:ilvl w:val="1"/>
                <w:numId w:val="37"/>
              </w:numPr>
              <w:spacing w:after="0"/>
              <w:ind w:leftChars="0"/>
              <w:jc w:val="both"/>
              <w:textAlignment w:val="center"/>
              <w:rPr>
                <w:rStyle w:val="a8"/>
                <w:i w:val="0"/>
                <w:iCs w:val="0"/>
                <w:sz w:val="20"/>
              </w:rPr>
            </w:pPr>
            <w:r w:rsidRPr="00BD5C75">
              <w:rPr>
                <w:rStyle w:val="a8"/>
                <w:rFonts w:cs="Times"/>
                <w:i w:val="0"/>
                <w:iCs w:val="0"/>
                <w:sz w:val="20"/>
              </w:rPr>
              <w:t>FFS it is applicable to frequency hopping and non-frequency hopping</w:t>
            </w:r>
          </w:p>
          <w:p w14:paraId="203D50C0" w14:textId="77777777" w:rsidR="001B6939" w:rsidRPr="00BD5C75" w:rsidRDefault="001B6939" w:rsidP="001B6939">
            <w:pPr>
              <w:pStyle w:val="a4"/>
              <w:numPr>
                <w:ilvl w:val="1"/>
                <w:numId w:val="37"/>
              </w:numPr>
              <w:spacing w:after="0"/>
              <w:ind w:leftChars="0"/>
              <w:jc w:val="both"/>
              <w:textAlignment w:val="center"/>
              <w:rPr>
                <w:rStyle w:val="a8"/>
                <w:i w:val="0"/>
                <w:sz w:val="20"/>
              </w:rPr>
            </w:pPr>
            <w:r w:rsidRPr="00BD5C75">
              <w:rPr>
                <w:rStyle w:val="a8"/>
                <w:rFonts w:cs="Times"/>
                <w:i w:val="0"/>
                <w:iCs w:val="0"/>
                <w:sz w:val="20"/>
              </w:rPr>
              <w:t xml:space="preserve">FFS detailed </w:t>
            </w:r>
            <w:proofErr w:type="spellStart"/>
            <w:r w:rsidRPr="00BD5C75">
              <w:rPr>
                <w:rStyle w:val="a8"/>
                <w:rFonts w:cs="Times"/>
                <w:i w:val="0"/>
                <w:iCs w:val="0"/>
                <w:sz w:val="20"/>
              </w:rPr>
              <w:t>signaling</w:t>
            </w:r>
            <w:proofErr w:type="spellEnd"/>
            <w:r w:rsidRPr="00BD5C75">
              <w:rPr>
                <w:rStyle w:val="a8"/>
                <w:rFonts w:cs="Times"/>
                <w:i w:val="0"/>
                <w:iCs w:val="0"/>
                <w:sz w:val="20"/>
              </w:rPr>
              <w:t xml:space="preserve"> mechanism to determine PF and the location of the </w:t>
            </w:r>
            <w:r w:rsidRPr="00BD5C75">
              <w:rPr>
                <w:rStyle w:val="a8"/>
                <w:i w:val="0"/>
                <w:iCs w:val="0"/>
                <w:sz w:val="20"/>
              </w:rPr>
              <w:fldChar w:fldCharType="begin"/>
            </w:r>
            <w:r w:rsidRPr="00BD5C75">
              <w:rPr>
                <w:rStyle w:val="a8"/>
                <w:i w:val="0"/>
                <w:iCs w:val="0"/>
                <w:sz w:val="20"/>
              </w:rPr>
              <w:instrText xml:space="preserve"> INCLUDEPICTURE  "cid:image003.png@01D6F925.DC4CB890" \* MERGEFORMATINET </w:instrText>
            </w:r>
            <w:r w:rsidRPr="00BD5C75">
              <w:rPr>
                <w:rStyle w:val="a8"/>
                <w:i w:val="0"/>
                <w:iCs w:val="0"/>
                <w:sz w:val="20"/>
              </w:rPr>
              <w:fldChar w:fldCharType="separate"/>
            </w:r>
            <w:r w:rsidR="00D53DDB" w:rsidRPr="00BD5C75">
              <w:rPr>
                <w:rStyle w:val="a8"/>
                <w:i w:val="0"/>
                <w:iCs w:val="0"/>
                <w:sz w:val="20"/>
              </w:rPr>
              <w:fldChar w:fldCharType="begin"/>
            </w:r>
            <w:r w:rsidR="00D53DDB" w:rsidRPr="00BD5C75">
              <w:rPr>
                <w:rStyle w:val="a8"/>
                <w:i w:val="0"/>
                <w:iCs w:val="0"/>
                <w:sz w:val="20"/>
              </w:rPr>
              <w:instrText xml:space="preserve"> INCLUDEPICTURE  "cid:image003.png@01D6F925.DC4CB890" \* MERGEFORMATINET </w:instrText>
            </w:r>
            <w:r w:rsidR="00D53DDB" w:rsidRPr="00BD5C75">
              <w:rPr>
                <w:rStyle w:val="a8"/>
                <w:i w:val="0"/>
                <w:iCs w:val="0"/>
                <w:sz w:val="20"/>
              </w:rPr>
              <w:fldChar w:fldCharType="separate"/>
            </w:r>
            <w:r w:rsidR="00FD4E46" w:rsidRPr="00BD5C75">
              <w:rPr>
                <w:rStyle w:val="a8"/>
                <w:i w:val="0"/>
                <w:iCs w:val="0"/>
                <w:sz w:val="20"/>
              </w:rPr>
              <w:fldChar w:fldCharType="begin"/>
            </w:r>
            <w:r w:rsidR="00FD4E46" w:rsidRPr="00BD5C75">
              <w:rPr>
                <w:rStyle w:val="a8"/>
                <w:i w:val="0"/>
                <w:iCs w:val="0"/>
                <w:sz w:val="20"/>
              </w:rPr>
              <w:instrText xml:space="preserve"> INCLUDEPICTURE  "cid:image003.png@01D6F925.DC4CB890" \* MERGEFORMATINET </w:instrText>
            </w:r>
            <w:r w:rsidR="00FD4E46" w:rsidRPr="00BD5C75">
              <w:rPr>
                <w:rStyle w:val="a8"/>
                <w:i w:val="0"/>
                <w:iCs w:val="0"/>
                <w:sz w:val="20"/>
              </w:rPr>
              <w:fldChar w:fldCharType="separate"/>
            </w:r>
            <w:r w:rsidR="00D56296" w:rsidRPr="00BD5C75">
              <w:rPr>
                <w:rStyle w:val="a8"/>
                <w:i w:val="0"/>
                <w:iCs w:val="0"/>
                <w:sz w:val="20"/>
              </w:rPr>
              <w:fldChar w:fldCharType="begin"/>
            </w:r>
            <w:r w:rsidR="00D56296" w:rsidRPr="00BD5C75">
              <w:rPr>
                <w:rStyle w:val="a8"/>
                <w:i w:val="0"/>
                <w:iCs w:val="0"/>
                <w:sz w:val="20"/>
              </w:rPr>
              <w:instrText xml:space="preserve"> INCLUDEPICTURE  "cid:image003.png@01D6F925.DC4CB890" \* MERGEFORMATINET </w:instrText>
            </w:r>
            <w:r w:rsidR="00D56296" w:rsidRPr="00BD5C75">
              <w:rPr>
                <w:rStyle w:val="a8"/>
                <w:i w:val="0"/>
                <w:iCs w:val="0"/>
                <w:sz w:val="20"/>
              </w:rPr>
              <w:fldChar w:fldCharType="separate"/>
            </w:r>
            <w:r w:rsidR="00A408FA" w:rsidRPr="00BD5C75">
              <w:rPr>
                <w:rStyle w:val="a8"/>
                <w:i w:val="0"/>
                <w:iCs w:val="0"/>
                <w:sz w:val="20"/>
              </w:rPr>
              <w:fldChar w:fldCharType="begin"/>
            </w:r>
            <w:r w:rsidR="00A408FA" w:rsidRPr="00BD5C75">
              <w:rPr>
                <w:rStyle w:val="a8"/>
                <w:i w:val="0"/>
                <w:iCs w:val="0"/>
                <w:sz w:val="20"/>
              </w:rPr>
              <w:instrText xml:space="preserve"> INCLUDEPICTURE  "cid:image003.png@01D6F925.DC4CB890" \* MERGEFORMATINET </w:instrText>
            </w:r>
            <w:r w:rsidR="00A408FA" w:rsidRPr="00BD5C75">
              <w:rPr>
                <w:rStyle w:val="a8"/>
                <w:i w:val="0"/>
                <w:iCs w:val="0"/>
                <w:sz w:val="20"/>
              </w:rPr>
              <w:fldChar w:fldCharType="separate"/>
            </w:r>
            <w:r w:rsidR="00BF2741" w:rsidRPr="00BD5C75">
              <w:rPr>
                <w:rStyle w:val="a8"/>
                <w:i w:val="0"/>
                <w:iCs w:val="0"/>
                <w:sz w:val="20"/>
              </w:rPr>
              <w:fldChar w:fldCharType="begin"/>
            </w:r>
            <w:r w:rsidR="00BF2741" w:rsidRPr="00BD5C75">
              <w:rPr>
                <w:rStyle w:val="a8"/>
                <w:i w:val="0"/>
                <w:iCs w:val="0"/>
                <w:sz w:val="20"/>
              </w:rPr>
              <w:instrText xml:space="preserve"> INCLUDEPICTURE  "cid:image003.png@01D6F925.DC4CB890" \* MERGEFORMATINET </w:instrText>
            </w:r>
            <w:r w:rsidR="00BF2741" w:rsidRPr="00BD5C75">
              <w:rPr>
                <w:rStyle w:val="a8"/>
                <w:i w:val="0"/>
                <w:iCs w:val="0"/>
                <w:sz w:val="20"/>
              </w:rPr>
              <w:fldChar w:fldCharType="separate"/>
            </w:r>
            <w:r w:rsidR="00FA65C1" w:rsidRPr="00BD5C75">
              <w:rPr>
                <w:rStyle w:val="a8"/>
                <w:i w:val="0"/>
                <w:iCs w:val="0"/>
                <w:sz w:val="20"/>
              </w:rPr>
              <w:fldChar w:fldCharType="begin"/>
            </w:r>
            <w:r w:rsidR="00FA65C1" w:rsidRPr="00BD5C75">
              <w:rPr>
                <w:rStyle w:val="a8"/>
                <w:i w:val="0"/>
                <w:iCs w:val="0"/>
                <w:sz w:val="20"/>
              </w:rPr>
              <w:instrText xml:space="preserve"> INCLUDEPICTURE  "cid:image003.png@01D6F925.DC4CB890" \* MERGEFORMATINET </w:instrText>
            </w:r>
            <w:r w:rsidR="00FA65C1" w:rsidRPr="00BD5C75">
              <w:rPr>
                <w:rStyle w:val="a8"/>
                <w:i w:val="0"/>
                <w:iCs w:val="0"/>
                <w:sz w:val="20"/>
              </w:rPr>
              <w:fldChar w:fldCharType="separate"/>
            </w:r>
            <w:r w:rsidR="00F1315B" w:rsidRPr="00BD5C75">
              <w:rPr>
                <w:rStyle w:val="a8"/>
                <w:i w:val="0"/>
                <w:iCs w:val="0"/>
                <w:sz w:val="20"/>
              </w:rPr>
              <w:fldChar w:fldCharType="begin"/>
            </w:r>
            <w:r w:rsidR="00F1315B" w:rsidRPr="00BD5C75">
              <w:rPr>
                <w:rStyle w:val="a8"/>
                <w:i w:val="0"/>
                <w:iCs w:val="0"/>
                <w:sz w:val="20"/>
              </w:rPr>
              <w:instrText xml:space="preserve"> INCLUDEPICTURE  "cid:image003.png@01D6F925.DC4CB890" \* MERGEFORMATINET </w:instrText>
            </w:r>
            <w:r w:rsidR="00F1315B" w:rsidRPr="00BD5C75">
              <w:rPr>
                <w:rStyle w:val="a8"/>
                <w:i w:val="0"/>
                <w:iCs w:val="0"/>
                <w:sz w:val="20"/>
              </w:rPr>
              <w:fldChar w:fldCharType="separate"/>
            </w:r>
            <w:r w:rsidR="000B32DA" w:rsidRPr="00BD5C75">
              <w:rPr>
                <w:rStyle w:val="a8"/>
                <w:i w:val="0"/>
                <w:iCs w:val="0"/>
                <w:sz w:val="20"/>
              </w:rPr>
              <w:fldChar w:fldCharType="begin"/>
            </w:r>
            <w:r w:rsidR="000B32DA" w:rsidRPr="00BD5C75">
              <w:rPr>
                <w:rStyle w:val="a8"/>
                <w:i w:val="0"/>
                <w:iCs w:val="0"/>
                <w:sz w:val="20"/>
              </w:rPr>
              <w:instrText xml:space="preserve"> </w:instrText>
            </w:r>
            <w:r w:rsidR="000B32DA" w:rsidRPr="00BD5C75">
              <w:rPr>
                <w:rStyle w:val="a8"/>
                <w:i w:val="0"/>
                <w:iCs w:val="0"/>
                <w:sz w:val="20"/>
              </w:rPr>
              <w:instrText>INCLUDEPICTURE  "cid:image003.png@01D6F925.DC4CB890" \* MERGEFORMATINET</w:instrText>
            </w:r>
            <w:r w:rsidR="000B32DA" w:rsidRPr="00BD5C75">
              <w:rPr>
                <w:rStyle w:val="a8"/>
                <w:i w:val="0"/>
                <w:iCs w:val="0"/>
                <w:sz w:val="20"/>
              </w:rPr>
              <w:instrText xml:space="preserve"> </w:instrText>
            </w:r>
            <w:r w:rsidR="000B32DA" w:rsidRPr="00BD5C75">
              <w:rPr>
                <w:rStyle w:val="a8"/>
                <w:i w:val="0"/>
                <w:iCs w:val="0"/>
                <w:sz w:val="20"/>
              </w:rPr>
              <w:fldChar w:fldCharType="separate"/>
            </w:r>
            <w:r w:rsidR="00F84185" w:rsidRPr="00BD5C75">
              <w:rPr>
                <w:rStyle w:val="a8"/>
                <w:i w:val="0"/>
                <w:iCs w:val="0"/>
                <w:sz w:val="20"/>
              </w:rPr>
              <w:pict w14:anchorId="104EB470">
                <v:shape id="_x0000_i1027" type="#_x0000_t75" style="width:45.7pt;height:17.55pt">
                  <v:imagedata r:id="rId13" r:href="rId14"/>
                </v:shape>
              </w:pict>
            </w:r>
            <w:r w:rsidR="000B32DA" w:rsidRPr="00BD5C75">
              <w:rPr>
                <w:rStyle w:val="a8"/>
                <w:i w:val="0"/>
                <w:iCs w:val="0"/>
                <w:sz w:val="20"/>
              </w:rPr>
              <w:fldChar w:fldCharType="end"/>
            </w:r>
            <w:r w:rsidR="00F1315B" w:rsidRPr="00BD5C75">
              <w:rPr>
                <w:rStyle w:val="a8"/>
                <w:i w:val="0"/>
                <w:iCs w:val="0"/>
                <w:sz w:val="20"/>
              </w:rPr>
              <w:fldChar w:fldCharType="end"/>
            </w:r>
            <w:r w:rsidR="00FA65C1" w:rsidRPr="00BD5C75">
              <w:rPr>
                <w:rStyle w:val="a8"/>
                <w:i w:val="0"/>
                <w:iCs w:val="0"/>
                <w:sz w:val="20"/>
              </w:rPr>
              <w:fldChar w:fldCharType="end"/>
            </w:r>
            <w:r w:rsidR="00BF2741" w:rsidRPr="00BD5C75">
              <w:rPr>
                <w:rStyle w:val="a8"/>
                <w:i w:val="0"/>
                <w:iCs w:val="0"/>
                <w:sz w:val="20"/>
              </w:rPr>
              <w:fldChar w:fldCharType="end"/>
            </w:r>
            <w:r w:rsidR="00A408FA" w:rsidRPr="00BD5C75">
              <w:rPr>
                <w:rStyle w:val="a8"/>
                <w:i w:val="0"/>
                <w:iCs w:val="0"/>
                <w:sz w:val="20"/>
              </w:rPr>
              <w:fldChar w:fldCharType="end"/>
            </w:r>
            <w:r w:rsidR="00D56296" w:rsidRPr="00BD5C75">
              <w:rPr>
                <w:rStyle w:val="a8"/>
                <w:i w:val="0"/>
                <w:iCs w:val="0"/>
                <w:sz w:val="20"/>
              </w:rPr>
              <w:fldChar w:fldCharType="end"/>
            </w:r>
            <w:r w:rsidR="00FD4E46" w:rsidRPr="00BD5C75">
              <w:rPr>
                <w:rStyle w:val="a8"/>
                <w:i w:val="0"/>
                <w:iCs w:val="0"/>
                <w:sz w:val="20"/>
              </w:rPr>
              <w:fldChar w:fldCharType="end"/>
            </w:r>
            <w:r w:rsidR="00D53DDB" w:rsidRPr="00BD5C75">
              <w:rPr>
                <w:rStyle w:val="a8"/>
                <w:i w:val="0"/>
                <w:iCs w:val="0"/>
                <w:sz w:val="20"/>
              </w:rPr>
              <w:fldChar w:fldCharType="end"/>
            </w:r>
            <w:r w:rsidRPr="00BD5C75">
              <w:rPr>
                <w:rStyle w:val="a8"/>
                <w:i w:val="0"/>
                <w:iCs w:val="0"/>
                <w:sz w:val="20"/>
              </w:rPr>
              <w:fldChar w:fldCharType="end"/>
            </w:r>
            <w:r w:rsidRPr="00BD5C75">
              <w:rPr>
                <w:rStyle w:val="a8"/>
                <w:i w:val="0"/>
                <w:iCs w:val="0"/>
                <w:sz w:val="20"/>
              </w:rPr>
              <w:t xml:space="preserve"> </w:t>
            </w:r>
            <w:r w:rsidRPr="00BD5C75">
              <w:rPr>
                <w:rStyle w:val="a8"/>
                <w:rFonts w:cs="Times"/>
                <w:i w:val="0"/>
                <w:iCs w:val="0"/>
                <w:sz w:val="20"/>
              </w:rPr>
              <w:t>RBs</w:t>
            </w:r>
          </w:p>
          <w:p w14:paraId="6B4FAA1E" w14:textId="77777777" w:rsidR="001B6939" w:rsidRPr="00BD5C75" w:rsidRDefault="001B6939" w:rsidP="001B6939">
            <w:pPr>
              <w:pStyle w:val="a4"/>
              <w:numPr>
                <w:ilvl w:val="0"/>
                <w:numId w:val="37"/>
              </w:numPr>
              <w:spacing w:after="0"/>
              <w:ind w:leftChars="0"/>
              <w:jc w:val="both"/>
              <w:textAlignment w:val="center"/>
              <w:rPr>
                <w:rStyle w:val="a8"/>
                <w:sz w:val="20"/>
              </w:rPr>
            </w:pPr>
            <w:r w:rsidRPr="00BD5C75">
              <w:rPr>
                <w:rStyle w:val="a8"/>
                <w:rFonts w:cs="Times"/>
                <w:i w:val="0"/>
                <w:sz w:val="20"/>
              </w:rPr>
              <w:t>Support Comb 8</w:t>
            </w:r>
          </w:p>
          <w:p w14:paraId="6A3E2EF7" w14:textId="77777777" w:rsidR="001B6939" w:rsidRPr="00BD5C75" w:rsidRDefault="001B6939" w:rsidP="001B6939">
            <w:pPr>
              <w:pStyle w:val="a4"/>
              <w:numPr>
                <w:ilvl w:val="1"/>
                <w:numId w:val="37"/>
              </w:numPr>
              <w:spacing w:after="0"/>
              <w:ind w:leftChars="0"/>
              <w:jc w:val="both"/>
              <w:textAlignment w:val="center"/>
              <w:rPr>
                <w:rStyle w:val="a8"/>
                <w:sz w:val="20"/>
              </w:rPr>
            </w:pPr>
            <w:r w:rsidRPr="00BD5C75">
              <w:rPr>
                <w:rStyle w:val="a8"/>
                <w:rFonts w:cs="Times"/>
                <w:i w:val="0"/>
                <w:iCs w:val="0"/>
                <w:sz w:val="20"/>
              </w:rPr>
              <w:t>Note: SRS sequence shorter than the minimum length supported in the current specification is not pursued.</w:t>
            </w:r>
          </w:p>
          <w:p w14:paraId="6E9CB37D" w14:textId="77777777" w:rsidR="001B6939" w:rsidRPr="00BD5C75" w:rsidRDefault="001B6939" w:rsidP="001B6939">
            <w:pPr>
              <w:pStyle w:val="a4"/>
              <w:numPr>
                <w:ilvl w:val="0"/>
                <w:numId w:val="37"/>
              </w:numPr>
              <w:spacing w:after="0"/>
              <w:ind w:leftChars="0"/>
              <w:jc w:val="both"/>
              <w:textAlignment w:val="center"/>
              <w:rPr>
                <w:rStyle w:val="a8"/>
                <w:sz w:val="20"/>
              </w:rPr>
            </w:pPr>
            <w:r w:rsidRPr="00BD5C75">
              <w:rPr>
                <w:rStyle w:val="a8"/>
                <w:rFonts w:cs="Times"/>
                <w:i w:val="0"/>
                <w:sz w:val="20"/>
              </w:rPr>
              <w:t>FFS whether and if needed, how to use harmonized approach to define the three supported schemes</w:t>
            </w:r>
          </w:p>
          <w:p w14:paraId="262EA481" w14:textId="52BAB0B7" w:rsidR="001B6939" w:rsidRPr="00DB0E29" w:rsidRDefault="001B6939" w:rsidP="00767278">
            <w:pPr>
              <w:pStyle w:val="a4"/>
              <w:numPr>
                <w:ilvl w:val="0"/>
                <w:numId w:val="37"/>
              </w:numPr>
              <w:spacing w:after="0"/>
              <w:ind w:leftChars="0"/>
              <w:jc w:val="both"/>
              <w:textAlignment w:val="center"/>
              <w:rPr>
                <w:i/>
                <w:iCs/>
              </w:rPr>
            </w:pPr>
            <w:r w:rsidRPr="00BD5C75">
              <w:rPr>
                <w:rStyle w:val="a8"/>
                <w:rFonts w:cs="Times"/>
                <w:i w:val="0"/>
                <w:sz w:val="20"/>
              </w:rPr>
              <w:t>Note: other schemes for SRS capacity and coverage enhancements are not supported in Rel-17.</w:t>
            </w:r>
            <w:bookmarkEnd w:id="2"/>
          </w:p>
        </w:tc>
      </w:tr>
    </w:tbl>
    <w:p w14:paraId="25E40340" w14:textId="16597DF3" w:rsidR="00EC43FD" w:rsidRDefault="00EC43FD" w:rsidP="00631277">
      <w:pPr>
        <w:pStyle w:val="0Maintext"/>
        <w:ind w:firstLine="0"/>
        <w:rPr>
          <w:lang w:eastAsia="ko-KR"/>
        </w:rPr>
      </w:pPr>
    </w:p>
    <w:p w14:paraId="02418795" w14:textId="67B5CBF0" w:rsidR="0026669E" w:rsidRDefault="0026669E" w:rsidP="00631277">
      <w:pPr>
        <w:pStyle w:val="0Maintext"/>
        <w:ind w:firstLine="0"/>
        <w:rPr>
          <w:lang w:eastAsia="ko-KR"/>
        </w:rPr>
      </w:pPr>
      <w:r>
        <w:rPr>
          <w:rFonts w:hint="eastAsia"/>
          <w:lang w:eastAsia="ko-KR"/>
        </w:rPr>
        <w:t>Based on the agreement, we summarized the remaining issues for SRS capacity and coverage enhancement.</w:t>
      </w:r>
    </w:p>
    <w:p w14:paraId="589E7CD0" w14:textId="7613A2D2" w:rsidR="00C5060E" w:rsidRPr="008B26A1" w:rsidRDefault="00892F74" w:rsidP="008B26A1">
      <w:pPr>
        <w:pStyle w:val="0Maintext"/>
        <w:numPr>
          <w:ilvl w:val="0"/>
          <w:numId w:val="31"/>
        </w:numPr>
        <w:rPr>
          <w:lang w:eastAsia="ko-KR"/>
        </w:rPr>
      </w:pPr>
      <w:r w:rsidRPr="00786D20">
        <w:rPr>
          <w:b/>
          <w:lang w:eastAsia="ko-KR"/>
        </w:rPr>
        <w:t>PF values</w:t>
      </w:r>
      <w:r w:rsidRPr="00DE3E87">
        <w:rPr>
          <w:lang w:eastAsia="ko-KR"/>
        </w:rPr>
        <w:t xml:space="preserve">: Based on the agreement of cat 2 scheme, </w:t>
      </w:r>
      <m:oMath>
        <m:sSub>
          <m:sSubPr>
            <m:ctrlPr>
              <w:rPr>
                <w:rFonts w:ascii="Cambria Math" w:hAnsi="Cambria Math"/>
                <w:lang w:eastAsia="ko-KR"/>
              </w:rPr>
            </m:ctrlPr>
          </m:sSubPr>
          <m:e>
            <m:f>
              <m:fPr>
                <m:ctrlPr>
                  <w:rPr>
                    <w:rFonts w:ascii="Cambria Math" w:hAnsi="Cambria Math"/>
                    <w:lang w:eastAsia="ko-KR"/>
                  </w:rPr>
                </m:ctrlPr>
              </m:fPr>
              <m:num>
                <m:r>
                  <w:rPr>
                    <w:rFonts w:ascii="Cambria Math" w:hAnsi="Cambria Math"/>
                    <w:lang w:eastAsia="ko-KR"/>
                  </w:rPr>
                  <m:t>1</m:t>
                </m:r>
              </m:num>
              <m:den>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F</m:t>
                    </m:r>
                  </m:sub>
                </m:sSub>
              </m:den>
            </m:f>
            <m:r>
              <m:rPr>
                <m:sty m:val="p"/>
              </m:rPr>
              <w:rPr>
                <w:rFonts w:ascii="Cambria Math" w:hAnsi="Cambria Math"/>
                <w:lang w:eastAsia="ko-KR"/>
              </w:rPr>
              <m:t>m</m:t>
            </m:r>
          </m:e>
          <m:sub>
            <m:r>
              <m:rPr>
                <m:sty m:val="p"/>
              </m:rPr>
              <w:rPr>
                <w:rFonts w:ascii="Cambria Math" w:hAnsi="Cambria Math"/>
                <w:lang w:eastAsia="ko-KR"/>
              </w:rPr>
              <m:t>SRS,</m:t>
            </m:r>
            <m:sSub>
              <m:sSubPr>
                <m:ctrlPr>
                  <w:rPr>
                    <w:rFonts w:ascii="Cambria Math" w:hAnsi="Cambria Math"/>
                    <w:lang w:eastAsia="ko-KR"/>
                  </w:rPr>
                </m:ctrlPr>
              </m:sSubPr>
              <m:e>
                <m:r>
                  <m:rPr>
                    <m:sty m:val="p"/>
                  </m:rPr>
                  <w:rPr>
                    <w:rFonts w:ascii="Cambria Math" w:hAnsi="Cambria Math"/>
                    <w:lang w:eastAsia="ko-KR"/>
                  </w:rPr>
                  <m:t>B</m:t>
                </m:r>
              </m:e>
              <m:sub>
                <m:r>
                  <m:rPr>
                    <m:sty m:val="p"/>
                  </m:rPr>
                  <w:rPr>
                    <w:rFonts w:ascii="Cambria Math" w:hAnsi="Cambria Math"/>
                    <w:lang w:eastAsia="ko-KR"/>
                  </w:rPr>
                  <m:t>SRS</m:t>
                </m:r>
              </m:sub>
            </m:sSub>
          </m:sub>
        </m:sSub>
      </m:oMath>
      <w:r w:rsidRPr="00DE3E87">
        <w:rPr>
          <w:rFonts w:hint="eastAsia"/>
          <w:lang w:eastAsia="ko-KR"/>
        </w:rPr>
        <w:t xml:space="preserve"> </w:t>
      </w:r>
      <w:r w:rsidRPr="00DE3E87">
        <w:rPr>
          <w:lang w:eastAsia="ko-KR"/>
        </w:rPr>
        <w:t xml:space="preserve">contiguous RBs partial frequency sounding was supported with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F</m:t>
            </m:r>
          </m:sub>
        </m:sSub>
      </m:oMath>
      <w:r w:rsidRPr="00DE3E87">
        <w:rPr>
          <w:rStyle w:val="a8"/>
          <w:rFonts w:cs="Times"/>
          <w:i w:val="0"/>
        </w:rPr>
        <w:t> candidates value from {2, [3], 4, 8}</w:t>
      </w:r>
      <w:r w:rsidRPr="00DE3E87">
        <w:rPr>
          <w:lang w:eastAsia="ko-KR"/>
        </w:rPr>
        <w:t>.</w:t>
      </w:r>
      <w:r w:rsidR="00EE2531" w:rsidRPr="00DE3E87">
        <w:rPr>
          <w:lang w:eastAsia="ko-KR"/>
        </w:rPr>
        <w:t xml:space="preserve"> </w:t>
      </w:r>
      <w:r w:rsidR="004F147E" w:rsidRPr="00DE3E87">
        <w:rPr>
          <w:lang w:eastAsia="ko-KR"/>
        </w:rPr>
        <w:t>W</w:t>
      </w:r>
      <w:r w:rsidR="00EE2531" w:rsidRPr="00DE3E87">
        <w:rPr>
          <w:lang w:eastAsia="ko-KR"/>
        </w:rPr>
        <w:t>hen</w:t>
      </w:r>
      <w:r w:rsidRPr="00DE3E87">
        <w:rPr>
          <w:lang w:eastAsia="ko-KR"/>
        </w:rPr>
        <w:t xml:space="preserve"> combining </w:t>
      </w:r>
      <m:oMath>
        <m:sSub>
          <m:sSubPr>
            <m:ctrlPr>
              <w:rPr>
                <w:rFonts w:ascii="Cambria Math" w:hAnsi="Cambria Math"/>
                <w:lang w:eastAsia="ko-KR"/>
              </w:rPr>
            </m:ctrlPr>
          </m:sSubPr>
          <m:e>
            <m:r>
              <m:rPr>
                <m:sty m:val="p"/>
              </m:rPr>
              <w:rPr>
                <w:rFonts w:ascii="Cambria Math" w:hAnsi="Cambria Math"/>
                <w:lang w:eastAsia="ko-KR"/>
              </w:rPr>
              <m:t>m</m:t>
            </m:r>
          </m:e>
          <m:sub>
            <m:r>
              <m:rPr>
                <m:sty m:val="p"/>
              </m:rPr>
              <w:rPr>
                <w:rFonts w:ascii="Cambria Math" w:hAnsi="Cambria Math"/>
                <w:lang w:eastAsia="ko-KR"/>
              </w:rPr>
              <m:t>SRS,</m:t>
            </m:r>
            <m:sSub>
              <m:sSubPr>
                <m:ctrlPr>
                  <w:rPr>
                    <w:rFonts w:ascii="Cambria Math" w:hAnsi="Cambria Math"/>
                    <w:lang w:eastAsia="ko-KR"/>
                  </w:rPr>
                </m:ctrlPr>
              </m:sSubPr>
              <m:e>
                <m:r>
                  <m:rPr>
                    <m:sty m:val="p"/>
                  </m:rPr>
                  <w:rPr>
                    <w:rFonts w:ascii="Cambria Math" w:hAnsi="Cambria Math"/>
                    <w:lang w:eastAsia="ko-KR"/>
                  </w:rPr>
                  <m:t>B</m:t>
                </m:r>
              </m:e>
              <m:sub>
                <m:r>
                  <m:rPr>
                    <m:sty m:val="p"/>
                  </m:rPr>
                  <w:rPr>
                    <w:rFonts w:ascii="Cambria Math" w:hAnsi="Cambria Math"/>
                    <w:lang w:eastAsia="ko-KR"/>
                  </w:rPr>
                  <m:t>SRS</m:t>
                </m:r>
              </m:sub>
            </m:sSub>
          </m:sub>
        </m:sSub>
        <m:r>
          <w:rPr>
            <w:rFonts w:ascii="Cambria Math" w:hAnsi="Cambria Math"/>
            <w:lang w:eastAsia="ko-KR"/>
          </w:rPr>
          <m:t xml:space="preserve"> </m:t>
        </m:r>
      </m:oMath>
      <w:r w:rsidRPr="00DE3E87">
        <w:rPr>
          <w:lang w:eastAsia="ko-KR"/>
        </w:rPr>
        <w:t xml:space="preserve">and possible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F</m:t>
            </m:r>
          </m:sub>
        </m:sSub>
      </m:oMath>
      <w:r w:rsidRPr="00DE3E87">
        <w:rPr>
          <w:rFonts w:hint="eastAsia"/>
          <w:lang w:eastAsia="ko-KR"/>
        </w:rPr>
        <w:t xml:space="preserve"> </w:t>
      </w:r>
      <w:r w:rsidRPr="00DE3E87">
        <w:rPr>
          <w:lang w:eastAsia="ko-KR"/>
        </w:rPr>
        <w:t xml:space="preserve">values, some of </w:t>
      </w:r>
      <m:oMath>
        <m:sSub>
          <m:sSubPr>
            <m:ctrlPr>
              <w:rPr>
                <w:rFonts w:ascii="Cambria Math" w:hAnsi="Cambria Math"/>
                <w:lang w:eastAsia="ko-KR"/>
              </w:rPr>
            </m:ctrlPr>
          </m:sSubPr>
          <m:e>
            <m:f>
              <m:fPr>
                <m:ctrlPr>
                  <w:rPr>
                    <w:rFonts w:ascii="Cambria Math" w:hAnsi="Cambria Math"/>
                    <w:lang w:eastAsia="ko-KR"/>
                  </w:rPr>
                </m:ctrlPr>
              </m:fPr>
              <m:num>
                <m:r>
                  <w:rPr>
                    <w:rFonts w:ascii="Cambria Math" w:hAnsi="Cambria Math"/>
                    <w:lang w:eastAsia="ko-KR"/>
                  </w:rPr>
                  <m:t>1</m:t>
                </m:r>
              </m:num>
              <m:den>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F</m:t>
                    </m:r>
                  </m:sub>
                </m:sSub>
              </m:den>
            </m:f>
            <m:r>
              <m:rPr>
                <m:sty m:val="p"/>
              </m:rPr>
              <w:rPr>
                <w:rFonts w:ascii="Cambria Math" w:hAnsi="Cambria Math"/>
                <w:lang w:eastAsia="ko-KR"/>
              </w:rPr>
              <m:t>m</m:t>
            </m:r>
          </m:e>
          <m:sub>
            <m:r>
              <m:rPr>
                <m:sty m:val="p"/>
              </m:rPr>
              <w:rPr>
                <w:rFonts w:ascii="Cambria Math" w:hAnsi="Cambria Math"/>
                <w:lang w:eastAsia="ko-KR"/>
              </w:rPr>
              <m:t>SRS,</m:t>
            </m:r>
            <m:sSub>
              <m:sSubPr>
                <m:ctrlPr>
                  <w:rPr>
                    <w:rFonts w:ascii="Cambria Math" w:hAnsi="Cambria Math"/>
                    <w:lang w:eastAsia="ko-KR"/>
                  </w:rPr>
                </m:ctrlPr>
              </m:sSubPr>
              <m:e>
                <m:r>
                  <m:rPr>
                    <m:sty m:val="p"/>
                  </m:rPr>
                  <w:rPr>
                    <w:rFonts w:ascii="Cambria Math" w:hAnsi="Cambria Math"/>
                    <w:lang w:eastAsia="ko-KR"/>
                  </w:rPr>
                  <m:t>B</m:t>
                </m:r>
              </m:e>
              <m:sub>
                <m:r>
                  <m:rPr>
                    <m:sty m:val="p"/>
                  </m:rPr>
                  <w:rPr>
                    <w:rFonts w:ascii="Cambria Math" w:hAnsi="Cambria Math"/>
                    <w:lang w:eastAsia="ko-KR"/>
                  </w:rPr>
                  <m:t>SRS</m:t>
                </m:r>
              </m:sub>
            </m:sSub>
          </m:sub>
        </m:sSub>
      </m:oMath>
      <w:r w:rsidRPr="00DE3E87">
        <w:rPr>
          <w:rFonts w:hint="eastAsia"/>
          <w:lang w:eastAsia="ko-KR"/>
        </w:rPr>
        <w:t xml:space="preserve"> </w:t>
      </w:r>
      <w:r w:rsidRPr="00DE3E87">
        <w:rPr>
          <w:lang w:eastAsia="ko-KR"/>
        </w:rPr>
        <w:t xml:space="preserve">can </w:t>
      </w:r>
      <w:r w:rsidR="004F147E" w:rsidRPr="00DE3E87">
        <w:rPr>
          <w:lang w:eastAsia="ko-KR"/>
        </w:rPr>
        <w:t xml:space="preserve">fall into </w:t>
      </w:r>
      <w:r w:rsidR="00BE4510" w:rsidRPr="00DE3E87">
        <w:rPr>
          <w:lang w:eastAsia="ko-KR"/>
        </w:rPr>
        <w:t xml:space="preserve">the SRS sequence </w:t>
      </w:r>
      <w:r w:rsidR="0053224B" w:rsidRPr="00DE3E87">
        <w:rPr>
          <w:lang w:eastAsia="ko-KR"/>
        </w:rPr>
        <w:t>length</w:t>
      </w:r>
      <w:r w:rsidR="004F147E" w:rsidRPr="00DE3E87">
        <w:rPr>
          <w:lang w:eastAsia="ko-KR"/>
        </w:rPr>
        <w:t xml:space="preserve"> that</w:t>
      </w:r>
      <w:r w:rsidRPr="00DE3E87">
        <w:rPr>
          <w:lang w:eastAsia="ko-KR"/>
        </w:rPr>
        <w:t xml:space="preserve"> </w:t>
      </w:r>
      <w:r w:rsidR="0053224B" w:rsidRPr="00DE3E87">
        <w:rPr>
          <w:lang w:eastAsia="ko-KR"/>
        </w:rPr>
        <w:t>is</w:t>
      </w:r>
      <w:r w:rsidR="004F147E" w:rsidRPr="00DE3E87">
        <w:rPr>
          <w:lang w:eastAsia="ko-KR"/>
        </w:rPr>
        <w:t xml:space="preserve"> not</w:t>
      </w:r>
      <w:r w:rsidRPr="00DE3E87">
        <w:rPr>
          <w:lang w:eastAsia="ko-KR"/>
        </w:rPr>
        <w:t xml:space="preserve"> support</w:t>
      </w:r>
      <w:r w:rsidR="00BE4510" w:rsidRPr="00DE3E87">
        <w:rPr>
          <w:lang w:eastAsia="ko-KR"/>
        </w:rPr>
        <w:t>ed in the current specification</w:t>
      </w:r>
      <w:r w:rsidR="004F147E" w:rsidRPr="00DE3E87">
        <w:rPr>
          <w:lang w:eastAsia="ko-KR"/>
        </w:rPr>
        <w:t>. In addition, in some cases,</w:t>
      </w:r>
      <w:r w:rsidR="00BE4510" w:rsidRPr="00DE3E87">
        <w:rPr>
          <w:lang w:eastAsia="ko-KR"/>
        </w:rPr>
        <w:t xml:space="preserve"> </w:t>
      </w:r>
      <m:oMath>
        <m:sSub>
          <m:sSubPr>
            <m:ctrlPr>
              <w:rPr>
                <w:rFonts w:ascii="Cambria Math" w:hAnsi="Cambria Math"/>
                <w:lang w:eastAsia="ko-KR"/>
              </w:rPr>
            </m:ctrlPr>
          </m:sSubPr>
          <m:e>
            <m:f>
              <m:fPr>
                <m:ctrlPr>
                  <w:rPr>
                    <w:rFonts w:ascii="Cambria Math" w:hAnsi="Cambria Math"/>
                    <w:lang w:eastAsia="ko-KR"/>
                  </w:rPr>
                </m:ctrlPr>
              </m:fPr>
              <m:num>
                <m:r>
                  <w:rPr>
                    <w:rFonts w:ascii="Cambria Math" w:hAnsi="Cambria Math"/>
                    <w:lang w:eastAsia="ko-KR"/>
                  </w:rPr>
                  <m:t>1</m:t>
                </m:r>
              </m:num>
              <m:den>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F</m:t>
                    </m:r>
                  </m:sub>
                </m:sSub>
              </m:den>
            </m:f>
            <m:r>
              <m:rPr>
                <m:sty m:val="p"/>
              </m:rPr>
              <w:rPr>
                <w:rFonts w:ascii="Cambria Math" w:hAnsi="Cambria Math"/>
                <w:lang w:eastAsia="ko-KR"/>
              </w:rPr>
              <m:t>m</m:t>
            </m:r>
          </m:e>
          <m:sub>
            <m:r>
              <m:rPr>
                <m:sty m:val="p"/>
              </m:rPr>
              <w:rPr>
                <w:rFonts w:ascii="Cambria Math" w:hAnsi="Cambria Math"/>
                <w:lang w:eastAsia="ko-KR"/>
              </w:rPr>
              <m:t>SRS,</m:t>
            </m:r>
            <m:sSub>
              <m:sSubPr>
                <m:ctrlPr>
                  <w:rPr>
                    <w:rFonts w:ascii="Cambria Math" w:hAnsi="Cambria Math"/>
                    <w:lang w:eastAsia="ko-KR"/>
                  </w:rPr>
                </m:ctrlPr>
              </m:sSubPr>
              <m:e>
                <m:r>
                  <m:rPr>
                    <m:sty m:val="p"/>
                  </m:rPr>
                  <w:rPr>
                    <w:rFonts w:ascii="Cambria Math" w:hAnsi="Cambria Math"/>
                    <w:lang w:eastAsia="ko-KR"/>
                  </w:rPr>
                  <m:t>B</m:t>
                </m:r>
              </m:e>
              <m:sub>
                <m:r>
                  <m:rPr>
                    <m:sty m:val="p"/>
                  </m:rPr>
                  <w:rPr>
                    <w:rFonts w:ascii="Cambria Math" w:hAnsi="Cambria Math"/>
                    <w:lang w:eastAsia="ko-KR"/>
                  </w:rPr>
                  <m:t>SRS</m:t>
                </m:r>
              </m:sub>
            </m:sSub>
          </m:sub>
        </m:sSub>
      </m:oMath>
      <w:r w:rsidR="00086998" w:rsidRPr="00DE3E87">
        <w:rPr>
          <w:rFonts w:hint="eastAsia"/>
          <w:lang w:eastAsia="ko-KR"/>
        </w:rPr>
        <w:t xml:space="preserve"> </w:t>
      </w:r>
      <w:r w:rsidR="004F147E" w:rsidRPr="00DE3E87">
        <w:rPr>
          <w:lang w:eastAsia="ko-KR"/>
        </w:rPr>
        <w:t xml:space="preserve">operations </w:t>
      </w:r>
      <w:r w:rsidR="00086998" w:rsidRPr="00DE3E87">
        <w:rPr>
          <w:rFonts w:hint="eastAsia"/>
          <w:lang w:eastAsia="ko-KR"/>
        </w:rPr>
        <w:t xml:space="preserve">can </w:t>
      </w:r>
      <w:r w:rsidR="004F147E" w:rsidRPr="00DE3E87">
        <w:rPr>
          <w:lang w:eastAsia="ko-KR"/>
        </w:rPr>
        <w:t xml:space="preserve">incur the unequal size of partial RBs within </w:t>
      </w:r>
      <m:oMath>
        <m:sSub>
          <m:sSubPr>
            <m:ctrlPr>
              <w:rPr>
                <w:rFonts w:ascii="Cambria Math" w:hAnsi="Cambria Math"/>
                <w:lang w:eastAsia="ko-KR"/>
              </w:rPr>
            </m:ctrlPr>
          </m:sSubPr>
          <m:e>
            <m:r>
              <m:rPr>
                <m:sty m:val="p"/>
              </m:rPr>
              <w:rPr>
                <w:rFonts w:ascii="Cambria Math" w:hAnsi="Cambria Math"/>
                <w:lang w:eastAsia="ko-KR"/>
              </w:rPr>
              <m:t>m</m:t>
            </m:r>
          </m:e>
          <m:sub>
            <m:r>
              <m:rPr>
                <m:sty m:val="p"/>
              </m:rPr>
              <w:rPr>
                <w:rFonts w:ascii="Cambria Math" w:hAnsi="Cambria Math"/>
                <w:lang w:eastAsia="ko-KR"/>
              </w:rPr>
              <m:t>SRS,</m:t>
            </m:r>
            <m:sSub>
              <m:sSubPr>
                <m:ctrlPr>
                  <w:rPr>
                    <w:rFonts w:ascii="Cambria Math" w:hAnsi="Cambria Math"/>
                    <w:lang w:eastAsia="ko-KR"/>
                  </w:rPr>
                </m:ctrlPr>
              </m:sSubPr>
              <m:e>
                <m:r>
                  <m:rPr>
                    <m:sty m:val="p"/>
                  </m:rPr>
                  <w:rPr>
                    <w:rFonts w:ascii="Cambria Math" w:hAnsi="Cambria Math"/>
                    <w:lang w:eastAsia="ko-KR"/>
                  </w:rPr>
                  <m:t>B</m:t>
                </m:r>
              </m:e>
              <m:sub>
                <m:r>
                  <m:rPr>
                    <m:sty m:val="p"/>
                  </m:rPr>
                  <w:rPr>
                    <w:rFonts w:ascii="Cambria Math" w:hAnsi="Cambria Math"/>
                    <w:lang w:eastAsia="ko-KR"/>
                  </w:rPr>
                  <m:t>SRS</m:t>
                </m:r>
              </m:sub>
            </m:sSub>
          </m:sub>
        </m:sSub>
      </m:oMath>
      <w:r w:rsidR="004F147E" w:rsidRPr="00DE3E87">
        <w:rPr>
          <w:rFonts w:hint="eastAsia"/>
          <w:lang w:eastAsia="ko-KR"/>
        </w:rPr>
        <w:t>.</w:t>
      </w:r>
      <w:r w:rsidR="00BE4510" w:rsidRPr="00DE3E87">
        <w:rPr>
          <w:lang w:eastAsia="ko-KR"/>
        </w:rPr>
        <w:t xml:space="preserve"> </w:t>
      </w:r>
      <w:r w:rsidR="00086998" w:rsidRPr="00DE3E87">
        <w:rPr>
          <w:lang w:eastAsia="ko-KR"/>
        </w:rPr>
        <w:t xml:space="preserve">For example, if </w:t>
      </w:r>
      <m:oMath>
        <m:sSub>
          <m:sSubPr>
            <m:ctrlPr>
              <w:rPr>
                <w:rFonts w:ascii="Cambria Math" w:hAnsi="Cambria Math"/>
                <w:lang w:eastAsia="ko-KR"/>
              </w:rPr>
            </m:ctrlPr>
          </m:sSubPr>
          <m:e>
            <m:r>
              <m:rPr>
                <m:sty m:val="p"/>
              </m:rPr>
              <w:rPr>
                <w:rFonts w:ascii="Cambria Math" w:hAnsi="Cambria Math"/>
                <w:lang w:eastAsia="ko-KR"/>
              </w:rPr>
              <m:t>m</m:t>
            </m:r>
          </m:e>
          <m:sub>
            <m:r>
              <m:rPr>
                <m:sty m:val="p"/>
              </m:rPr>
              <w:rPr>
                <w:rFonts w:ascii="Cambria Math" w:hAnsi="Cambria Math"/>
                <w:lang w:eastAsia="ko-KR"/>
              </w:rPr>
              <m:t>SRS,</m:t>
            </m:r>
            <m:sSub>
              <m:sSubPr>
                <m:ctrlPr>
                  <w:rPr>
                    <w:rFonts w:ascii="Cambria Math" w:hAnsi="Cambria Math"/>
                    <w:lang w:eastAsia="ko-KR"/>
                  </w:rPr>
                </m:ctrlPr>
              </m:sSubPr>
              <m:e>
                <m:r>
                  <m:rPr>
                    <m:sty m:val="p"/>
                  </m:rPr>
                  <w:rPr>
                    <w:rFonts w:ascii="Cambria Math" w:hAnsi="Cambria Math"/>
                    <w:lang w:eastAsia="ko-KR"/>
                  </w:rPr>
                  <m:t>B</m:t>
                </m:r>
              </m:e>
              <m:sub>
                <m:r>
                  <m:rPr>
                    <m:sty m:val="p"/>
                  </m:rPr>
                  <w:rPr>
                    <w:rFonts w:ascii="Cambria Math" w:hAnsi="Cambria Math"/>
                    <w:lang w:eastAsia="ko-KR"/>
                  </w:rPr>
                  <m:t>SRS</m:t>
                </m:r>
              </m:sub>
            </m:sSub>
          </m:sub>
        </m:sSub>
        <m:r>
          <w:rPr>
            <w:rFonts w:ascii="Cambria Math" w:hAnsi="Cambria Math"/>
            <w:lang w:eastAsia="ko-KR"/>
          </w:rPr>
          <m:t>=60</m:t>
        </m:r>
      </m:oMath>
      <w:r w:rsidR="00086998" w:rsidRPr="00DE3E87">
        <w:rPr>
          <w:rFonts w:hint="eastAsia"/>
          <w:lang w:eastAsia="ko-KR"/>
        </w:rPr>
        <w:t xml:space="preserve"> and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F</m:t>
            </m:r>
          </m:sub>
        </m:sSub>
        <m:r>
          <w:rPr>
            <w:rFonts w:ascii="Cambria Math" w:hAnsi="Cambria Math"/>
            <w:lang w:eastAsia="ko-KR"/>
          </w:rPr>
          <m:t>=8</m:t>
        </m:r>
      </m:oMath>
      <w:r w:rsidR="00086998" w:rsidRPr="00DE3E87">
        <w:rPr>
          <w:lang w:eastAsia="ko-KR"/>
        </w:rPr>
        <w:t xml:space="preserve">, </w:t>
      </w:r>
      <m:oMath>
        <m:sSub>
          <m:sSubPr>
            <m:ctrlPr>
              <w:rPr>
                <w:rFonts w:ascii="Cambria Math" w:hAnsi="Cambria Math"/>
                <w:lang w:eastAsia="ko-KR"/>
              </w:rPr>
            </m:ctrlPr>
          </m:sSubPr>
          <m:e>
            <m:r>
              <m:rPr>
                <m:sty m:val="p"/>
              </m:rPr>
              <w:rPr>
                <w:rFonts w:ascii="Cambria Math" w:hAnsi="Cambria Math"/>
                <w:lang w:eastAsia="ko-KR"/>
              </w:rPr>
              <m:t>m</m:t>
            </m:r>
          </m:e>
          <m:sub>
            <m:r>
              <m:rPr>
                <m:sty m:val="p"/>
              </m:rPr>
              <w:rPr>
                <w:rFonts w:ascii="Cambria Math" w:hAnsi="Cambria Math"/>
                <w:lang w:eastAsia="ko-KR"/>
              </w:rPr>
              <m:t>SRS,</m:t>
            </m:r>
            <m:sSub>
              <m:sSubPr>
                <m:ctrlPr>
                  <w:rPr>
                    <w:rFonts w:ascii="Cambria Math" w:hAnsi="Cambria Math"/>
                    <w:lang w:eastAsia="ko-KR"/>
                  </w:rPr>
                </m:ctrlPr>
              </m:sSubPr>
              <m:e>
                <m:r>
                  <m:rPr>
                    <m:sty m:val="p"/>
                  </m:rPr>
                  <w:rPr>
                    <w:rFonts w:ascii="Cambria Math" w:hAnsi="Cambria Math"/>
                    <w:lang w:eastAsia="ko-KR"/>
                  </w:rPr>
                  <m:t>B</m:t>
                </m:r>
              </m:e>
              <m:sub>
                <m:r>
                  <m:rPr>
                    <m:sty m:val="p"/>
                  </m:rPr>
                  <w:rPr>
                    <w:rFonts w:ascii="Cambria Math" w:hAnsi="Cambria Math"/>
                    <w:lang w:eastAsia="ko-KR"/>
                  </w:rPr>
                  <m:t>SRS</m:t>
                </m:r>
              </m:sub>
            </m:sSub>
          </m:sub>
        </m:sSub>
      </m:oMath>
      <w:r w:rsidR="00086998" w:rsidRPr="00DE3E87">
        <w:rPr>
          <w:rFonts w:hint="eastAsia"/>
          <w:lang w:eastAsia="ko-KR"/>
        </w:rPr>
        <w:t xml:space="preserve"> can be divided into</w:t>
      </w:r>
      <w:r w:rsidR="00086998" w:rsidRPr="00DE3E87">
        <w:rPr>
          <w:lang w:eastAsia="ko-KR"/>
        </w:rPr>
        <w:t xml:space="preserve"> 7</w:t>
      </w:r>
      <w:r w:rsidR="004F147E" w:rsidRPr="00DE3E87">
        <w:rPr>
          <w:lang w:eastAsia="ko-KR"/>
        </w:rPr>
        <w:t xml:space="preserve"> of 8 RB with remaining 4 RBs</w:t>
      </w:r>
      <w:r w:rsidR="00086998" w:rsidRPr="00DE3E87">
        <w:rPr>
          <w:lang w:eastAsia="ko-KR"/>
        </w:rPr>
        <w:t xml:space="preserve">. </w:t>
      </w:r>
      <w:r w:rsidR="005379F5" w:rsidRPr="00DE3E87">
        <w:rPr>
          <w:lang w:eastAsia="ko-KR"/>
        </w:rPr>
        <w:t xml:space="preserve">Considering joint uses of multiple enhancement schemes (repetition, partial BW, and 8 Comb), above two cases </w:t>
      </w:r>
      <w:r w:rsidRPr="00DE3E87">
        <w:rPr>
          <w:lang w:eastAsia="ko-KR"/>
        </w:rPr>
        <w:t xml:space="preserve">make </w:t>
      </w:r>
      <w:r w:rsidR="009065D5" w:rsidRPr="00DE3E87">
        <w:rPr>
          <w:lang w:eastAsia="ko-KR"/>
        </w:rPr>
        <w:t xml:space="preserve">the </w:t>
      </w:r>
      <w:r w:rsidR="00BE4510" w:rsidRPr="00DE3E87">
        <w:rPr>
          <w:lang w:eastAsia="ko-KR"/>
        </w:rPr>
        <w:t xml:space="preserve">partial frequency sounding </w:t>
      </w:r>
      <w:r w:rsidR="00AE78C3" w:rsidRPr="00DE3E87">
        <w:rPr>
          <w:lang w:eastAsia="ko-KR"/>
        </w:rPr>
        <w:t>design</w:t>
      </w:r>
      <w:r w:rsidR="00BE4510" w:rsidRPr="00DE3E87">
        <w:rPr>
          <w:lang w:eastAsia="ko-KR"/>
        </w:rPr>
        <w:t xml:space="preserve"> more complex</w:t>
      </w:r>
      <w:r w:rsidRPr="00DE3E87">
        <w:rPr>
          <w:lang w:eastAsia="ko-KR"/>
        </w:rPr>
        <w:t>.</w:t>
      </w:r>
      <w:r w:rsidR="005379F5" w:rsidRPr="00DE3E87">
        <w:rPr>
          <w:lang w:eastAsia="ko-KR"/>
        </w:rPr>
        <w:t xml:space="preserve"> T</w:t>
      </w:r>
      <w:r w:rsidR="00BE4510" w:rsidRPr="00DE3E87">
        <w:rPr>
          <w:lang w:eastAsia="ko-KR"/>
        </w:rPr>
        <w:t xml:space="preserve">o prevent these problematic cases, </w:t>
      </w:r>
      <w:r w:rsidRPr="00DE3E87">
        <w:rPr>
          <w:lang w:eastAsia="ko-KR"/>
        </w:rPr>
        <w:t>we can consider following options to support partial frequency sounding:</w:t>
      </w:r>
    </w:p>
    <w:p w14:paraId="7ED8EA34" w14:textId="7305817E" w:rsidR="00C5060E" w:rsidRPr="00AA5CF6" w:rsidRDefault="00C5060E" w:rsidP="00786D20">
      <w:pPr>
        <w:pStyle w:val="0Maintext"/>
        <w:ind w:left="360" w:firstLine="0"/>
        <w:rPr>
          <w:i/>
          <w:lang w:val="en-US" w:eastAsia="ko-KR"/>
        </w:rPr>
      </w:pPr>
      <w:r w:rsidRPr="00F60162">
        <w:rPr>
          <w:b/>
          <w:lang w:eastAsia="ko-KR"/>
        </w:rPr>
        <w:t xml:space="preserve">Proposal </w:t>
      </w:r>
      <w:r>
        <w:rPr>
          <w:b/>
          <w:lang w:eastAsia="ko-KR"/>
        </w:rPr>
        <w:t>7</w:t>
      </w:r>
      <w:r w:rsidR="00AA5CF6">
        <w:rPr>
          <w:b/>
          <w:lang w:eastAsia="ko-KR"/>
        </w:rPr>
        <w:t>.</w:t>
      </w:r>
      <w:r w:rsidRPr="00F60162">
        <w:rPr>
          <w:b/>
          <w:lang w:eastAsia="ko-KR"/>
        </w:rPr>
        <w:t xml:space="preserve"> </w:t>
      </w:r>
      <w:r w:rsidRPr="00AA5CF6">
        <w:rPr>
          <w:i/>
          <w:lang w:val="en-US" w:eastAsia="ko-KR"/>
        </w:rPr>
        <w:t>Support one of the options for the partial BW SRS transmission.</w:t>
      </w:r>
    </w:p>
    <w:p w14:paraId="3D555E31" w14:textId="7FFCED56" w:rsidR="00892F74" w:rsidRPr="00AA5CF6" w:rsidRDefault="00892F74" w:rsidP="00786D20">
      <w:pPr>
        <w:pStyle w:val="0Maintext"/>
        <w:ind w:left="720" w:firstLine="0"/>
        <w:rPr>
          <w:i/>
          <w:lang w:val="en-US" w:eastAsia="ko-KR"/>
        </w:rPr>
      </w:pPr>
      <w:r w:rsidRPr="00786D20">
        <w:rPr>
          <w:b/>
          <w:lang w:eastAsia="ko-KR"/>
        </w:rPr>
        <w:t xml:space="preserve"> </w:t>
      </w:r>
      <w:r w:rsidRPr="00AA5CF6">
        <w:rPr>
          <w:i/>
          <w:lang w:val="en-US" w:eastAsia="ko-KR"/>
        </w:rPr>
        <w:t xml:space="preserve">-  Opt. 1: support the set of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F</m:t>
            </m:r>
          </m:sub>
        </m:sSub>
      </m:oMath>
      <w:r w:rsidRPr="00AA5CF6">
        <w:rPr>
          <w:i/>
          <w:lang w:val="en-US" w:eastAsia="ko-KR"/>
        </w:rPr>
        <w:t xml:space="preserve"> values per </w:t>
      </w:r>
      <m:oMath>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SRS,</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SRS</m:t>
                </m:r>
              </m:sub>
            </m:sSub>
          </m:sub>
        </m:sSub>
        <m:r>
          <w:rPr>
            <w:rFonts w:ascii="Cambria Math" w:hAnsi="Cambria Math"/>
            <w:lang w:val="en-US" w:eastAsia="ko-KR"/>
          </w:rPr>
          <m:t xml:space="preserve"> </m:t>
        </m:r>
      </m:oMath>
      <w:r w:rsidRPr="00AA5CF6">
        <w:rPr>
          <w:i/>
          <w:lang w:val="en-US" w:eastAsia="ko-KR"/>
        </w:rPr>
        <w:t>that satisfy that the</w:t>
      </w:r>
      <w:r w:rsidR="005379F5" w:rsidRPr="00AA5CF6">
        <w:rPr>
          <w:i/>
          <w:lang w:val="en-US" w:eastAsia="ko-KR"/>
        </w:rPr>
        <w:t xml:space="preserve"> size of all</w:t>
      </w:r>
      <w:r w:rsidRPr="00AA5CF6">
        <w:rPr>
          <w:i/>
          <w:lang w:val="en-US" w:eastAsia="ko-KR"/>
        </w:rPr>
        <w:t xml:space="preserve"> partial freq. BW can be same. </w:t>
      </w:r>
      <w:r w:rsidRPr="00AA5CF6">
        <w:rPr>
          <w:i/>
          <w:lang w:val="en-US" w:eastAsia="ko-KR"/>
        </w:rPr>
        <w:br/>
        <w:t xml:space="preserve"> -  Opt. 2: support only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F</m:t>
            </m:r>
          </m:sub>
        </m:sSub>
        <m:r>
          <w:rPr>
            <w:rFonts w:ascii="Cambria Math" w:hAnsi="Cambria Math"/>
            <w:lang w:eastAsia="ko-KR"/>
          </w:rPr>
          <m:t>=2</m:t>
        </m:r>
      </m:oMath>
      <w:r w:rsidRPr="00AA5CF6">
        <w:rPr>
          <w:i/>
          <w:lang w:val="en-US" w:eastAsia="ko-KR"/>
        </w:rPr>
        <w:t xml:space="preserve"> and subset of </w:t>
      </w:r>
      <m:oMath>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SRS,</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SRS</m:t>
                </m:r>
              </m:sub>
            </m:sSub>
          </m:sub>
        </m:sSub>
        <m:r>
          <w:rPr>
            <w:rFonts w:ascii="Cambria Math" w:hAnsi="Cambria Math"/>
            <w:lang w:val="en-US" w:eastAsia="ko-KR"/>
          </w:rPr>
          <m:t xml:space="preserve"> </m:t>
        </m:r>
      </m:oMath>
      <w:r w:rsidRPr="00AA5CF6">
        <w:rPr>
          <w:i/>
          <w:lang w:val="en-US" w:eastAsia="ko-KR"/>
        </w:rPr>
        <w:t xml:space="preserve">where the </w:t>
      </w:r>
      <w:r w:rsidR="005379F5" w:rsidRPr="00AA5CF6">
        <w:rPr>
          <w:i/>
          <w:lang w:val="en-US" w:eastAsia="ko-KR"/>
        </w:rPr>
        <w:t xml:space="preserve">size of </w:t>
      </w:r>
      <w:r w:rsidRPr="00AA5CF6">
        <w:rPr>
          <w:i/>
          <w:lang w:val="en-US" w:eastAsia="ko-KR"/>
        </w:rPr>
        <w:t>partial freq. BW can be same.</w:t>
      </w:r>
    </w:p>
    <w:p w14:paraId="6AB8455B" w14:textId="4FD5330C" w:rsidR="00203D14" w:rsidRDefault="00203D14" w:rsidP="00203D14">
      <w:pPr>
        <w:pStyle w:val="1"/>
        <w:rPr>
          <w:sz w:val="28"/>
          <w:lang w:val="en-US"/>
        </w:rPr>
      </w:pPr>
      <w:r>
        <w:rPr>
          <w:sz w:val="28"/>
          <w:lang w:val="en-US"/>
        </w:rPr>
        <w:lastRenderedPageBreak/>
        <w:t>Conclusion</w:t>
      </w:r>
    </w:p>
    <w:p w14:paraId="1A818761" w14:textId="4D664761" w:rsidR="00F463D4" w:rsidRDefault="00203D14" w:rsidP="001406EA">
      <w:pPr>
        <w:pStyle w:val="0Maintext"/>
        <w:spacing w:after="60" w:afterAutospacing="0"/>
        <w:ind w:firstLine="0"/>
        <w:rPr>
          <w:lang w:val="en-US" w:eastAsia="ko-KR"/>
        </w:rPr>
      </w:pPr>
      <w:r>
        <w:rPr>
          <w:lang w:val="en-US" w:eastAsia="ko-KR"/>
        </w:rPr>
        <w:t xml:space="preserve">In this contribution, the following proposals are given: </w:t>
      </w:r>
    </w:p>
    <w:p w14:paraId="715AA4B3" w14:textId="167B0678" w:rsidR="00C5060E" w:rsidRPr="008B26A1" w:rsidRDefault="00C5060E" w:rsidP="008B26A1">
      <w:pPr>
        <w:pStyle w:val="0Maintext"/>
        <w:ind w:left="360" w:firstLine="0"/>
        <w:rPr>
          <w:lang w:eastAsia="ko-KR"/>
        </w:rPr>
      </w:pPr>
      <w:r w:rsidRPr="00AA5CF6">
        <w:rPr>
          <w:b/>
          <w:lang w:eastAsia="ko-KR"/>
        </w:rPr>
        <w:t>Proposal 1</w:t>
      </w:r>
      <w:r w:rsidR="00AA5CF6" w:rsidRPr="00AA5CF6">
        <w:rPr>
          <w:b/>
          <w:lang w:eastAsia="ko-KR"/>
        </w:rPr>
        <w:t>.</w:t>
      </w:r>
      <w:r w:rsidRPr="008B26A1">
        <w:rPr>
          <w:lang w:eastAsia="ko-KR"/>
        </w:rPr>
        <w:t xml:space="preserve"> </w:t>
      </w:r>
      <w:r w:rsidRPr="00AA5CF6">
        <w:rPr>
          <w:i/>
          <w:lang w:eastAsia="ko-KR"/>
        </w:rPr>
        <w:t>When ‘</w:t>
      </w:r>
      <w:proofErr w:type="spellStart"/>
      <w:r w:rsidRPr="00AA5CF6">
        <w:rPr>
          <w:i/>
          <w:lang w:eastAsia="ko-KR"/>
        </w:rPr>
        <w:t>slotoffset</w:t>
      </w:r>
      <w:proofErr w:type="spellEnd"/>
      <w:r w:rsidRPr="00AA5CF6">
        <w:rPr>
          <w:i/>
          <w:lang w:eastAsia="ko-KR"/>
        </w:rPr>
        <w:t>’ and a list of ‘t’ are configured, the reference slot is followed by the slot indicated by the legacy triggering offset and when ‘</w:t>
      </w:r>
      <w:proofErr w:type="spellStart"/>
      <w:r w:rsidRPr="00AA5CF6">
        <w:rPr>
          <w:i/>
          <w:lang w:eastAsia="ko-KR"/>
        </w:rPr>
        <w:t>slotoffset</w:t>
      </w:r>
      <w:proofErr w:type="spellEnd"/>
      <w:r w:rsidRPr="00AA5CF6">
        <w:rPr>
          <w:i/>
          <w:lang w:eastAsia="ko-KR"/>
        </w:rPr>
        <w:t>’ is not configured (is absent) but a list of ‘t’ is configured, the reference slot is the slot with the triggering DCI.</w:t>
      </w:r>
    </w:p>
    <w:p w14:paraId="2E4D4253" w14:textId="08EA1169" w:rsidR="00C5060E" w:rsidRPr="008B26A1" w:rsidRDefault="00C5060E" w:rsidP="008B26A1">
      <w:pPr>
        <w:pStyle w:val="0Maintext"/>
        <w:ind w:left="360" w:firstLine="0"/>
        <w:rPr>
          <w:lang w:eastAsia="ko-KR"/>
        </w:rPr>
      </w:pPr>
      <w:r w:rsidRPr="00AA5CF6">
        <w:rPr>
          <w:b/>
          <w:lang w:eastAsia="ko-KR"/>
        </w:rPr>
        <w:t>Proposal 2</w:t>
      </w:r>
      <w:r w:rsidR="00AA5CF6">
        <w:rPr>
          <w:lang w:eastAsia="ko-KR"/>
        </w:rPr>
        <w:t>.</w:t>
      </w:r>
      <w:r w:rsidRPr="008B26A1">
        <w:rPr>
          <w:lang w:eastAsia="ko-KR"/>
        </w:rPr>
        <w:t xml:space="preserve"> </w:t>
      </w:r>
      <w:r w:rsidRPr="00AA5CF6">
        <w:rPr>
          <w:i/>
          <w:lang w:eastAsia="ko-KR"/>
        </w:rPr>
        <w:t xml:space="preserve">support </w:t>
      </w:r>
      <w:proofErr w:type="spellStart"/>
      <w:r w:rsidRPr="00AA5CF6">
        <w:rPr>
          <w:i/>
          <w:lang w:eastAsia="ko-KR"/>
        </w:rPr>
        <w:t>alt</w:t>
      </w:r>
      <w:proofErr w:type="spellEnd"/>
      <w:r w:rsidRPr="00AA5CF6">
        <w:rPr>
          <w:i/>
          <w:lang w:eastAsia="ko-KR"/>
        </w:rPr>
        <w:t xml:space="preserve"> 1-2 (Re-purpose unused DCI field to indicate t) for DCI format 0_1/0_2 without data and without CSI request</w:t>
      </w:r>
      <w:r w:rsidR="00AA5CF6">
        <w:rPr>
          <w:i/>
          <w:lang w:eastAsia="ko-KR"/>
        </w:rPr>
        <w:t>.</w:t>
      </w:r>
      <w:r w:rsidRPr="008B26A1">
        <w:rPr>
          <w:lang w:eastAsia="ko-KR"/>
        </w:rPr>
        <w:t xml:space="preserve"> </w:t>
      </w:r>
    </w:p>
    <w:p w14:paraId="64F6292A" w14:textId="654E7FF0" w:rsidR="00C5060E" w:rsidRPr="008B26A1" w:rsidRDefault="00C5060E" w:rsidP="008B26A1">
      <w:pPr>
        <w:pStyle w:val="0Maintext"/>
        <w:ind w:left="360" w:firstLine="0"/>
        <w:rPr>
          <w:lang w:eastAsia="ko-KR"/>
        </w:rPr>
      </w:pPr>
      <w:r w:rsidRPr="00AA5CF6">
        <w:rPr>
          <w:b/>
          <w:lang w:eastAsia="ko-KR"/>
        </w:rPr>
        <w:t>Proposal 3</w:t>
      </w:r>
      <w:r w:rsidR="00AA5CF6">
        <w:rPr>
          <w:lang w:eastAsia="ko-KR"/>
        </w:rPr>
        <w:t>.</w:t>
      </w:r>
      <w:r w:rsidRPr="008B26A1">
        <w:rPr>
          <w:lang w:eastAsia="ko-KR"/>
        </w:rPr>
        <w:t xml:space="preserve"> </w:t>
      </w:r>
      <w:r w:rsidRPr="00AA5CF6">
        <w:rPr>
          <w:i/>
          <w:lang w:eastAsia="ko-KR"/>
        </w:rPr>
        <w:t xml:space="preserve">support </w:t>
      </w:r>
      <w:proofErr w:type="spellStart"/>
      <w:r w:rsidRPr="00AA5CF6">
        <w:rPr>
          <w:i/>
          <w:lang w:eastAsia="ko-KR"/>
        </w:rPr>
        <w:t>alt</w:t>
      </w:r>
      <w:proofErr w:type="spellEnd"/>
      <w:r w:rsidRPr="00AA5CF6">
        <w:rPr>
          <w:i/>
          <w:lang w:eastAsia="ko-KR"/>
        </w:rPr>
        <w:t xml:space="preserve"> 2-2 (t is indicated without adding DCI payload) for DCI format 0_1/0_2/1-1/1-2 that schedules a PDSCH or PUSCH</w:t>
      </w:r>
      <w:r w:rsidR="00AA5CF6">
        <w:rPr>
          <w:i/>
          <w:lang w:eastAsia="ko-KR"/>
        </w:rPr>
        <w:t>.</w:t>
      </w:r>
    </w:p>
    <w:p w14:paraId="0063CC3F" w14:textId="334B606E" w:rsidR="00C5060E" w:rsidRPr="008B26A1" w:rsidRDefault="00C5060E" w:rsidP="008B26A1">
      <w:pPr>
        <w:pStyle w:val="0Maintext"/>
        <w:rPr>
          <w:lang w:eastAsia="ko-KR"/>
        </w:rPr>
      </w:pPr>
      <w:r w:rsidRPr="00AA5CF6">
        <w:rPr>
          <w:b/>
          <w:lang w:eastAsia="ko-KR"/>
        </w:rPr>
        <w:t>Proposal 4</w:t>
      </w:r>
      <w:r w:rsidR="00AA5CF6">
        <w:rPr>
          <w:b/>
          <w:lang w:eastAsia="ko-KR"/>
        </w:rPr>
        <w:t>.</w:t>
      </w:r>
      <w:r w:rsidRPr="008B26A1">
        <w:rPr>
          <w:lang w:eastAsia="ko-KR"/>
        </w:rPr>
        <w:t xml:space="preserve"> </w:t>
      </w:r>
      <w:r w:rsidRPr="00AA5CF6">
        <w:rPr>
          <w:i/>
          <w:lang w:eastAsia="ko-KR"/>
        </w:rPr>
        <w:t>Support MAC CE based ‘t’ updates for flexibility</w:t>
      </w:r>
      <w:r w:rsidR="00AA5CF6">
        <w:rPr>
          <w:i/>
          <w:lang w:eastAsia="ko-KR"/>
        </w:rPr>
        <w:t>.</w:t>
      </w:r>
    </w:p>
    <w:p w14:paraId="69447AAD" w14:textId="6CB6FA28" w:rsidR="00C5060E" w:rsidRPr="008B26A1" w:rsidRDefault="00AA5CF6" w:rsidP="008B26A1">
      <w:pPr>
        <w:pStyle w:val="0Maintext"/>
        <w:rPr>
          <w:lang w:eastAsia="ko-KR"/>
        </w:rPr>
      </w:pPr>
      <w:r w:rsidRPr="00AA5CF6">
        <w:rPr>
          <w:b/>
          <w:lang w:eastAsia="ko-KR"/>
        </w:rPr>
        <w:t>Proposal 5</w:t>
      </w:r>
      <w:r>
        <w:rPr>
          <w:lang w:eastAsia="ko-KR"/>
        </w:rPr>
        <w:t>.</w:t>
      </w:r>
      <w:r w:rsidR="00C5060E" w:rsidRPr="008B26A1">
        <w:rPr>
          <w:lang w:eastAsia="ko-KR"/>
        </w:rPr>
        <w:t xml:space="preserve"> </w:t>
      </w:r>
      <w:r w:rsidR="00C5060E" w:rsidRPr="00AA5CF6">
        <w:rPr>
          <w:i/>
          <w:lang w:eastAsia="ko-KR"/>
        </w:rPr>
        <w:t>Support group-common DCI for the flexible aperiodic SRS transmission.</w:t>
      </w:r>
    </w:p>
    <w:p w14:paraId="0E5D1BDC" w14:textId="37595826" w:rsidR="00C5060E" w:rsidRPr="00AA5CF6" w:rsidRDefault="00C5060E" w:rsidP="00C5060E">
      <w:pPr>
        <w:pStyle w:val="0Maintext"/>
        <w:rPr>
          <w:i/>
          <w:lang w:eastAsia="ko-KR"/>
        </w:rPr>
      </w:pPr>
      <w:r w:rsidRPr="00AA5CF6">
        <w:rPr>
          <w:b/>
          <w:lang w:eastAsia="ko-KR"/>
        </w:rPr>
        <w:t>Proposal 6</w:t>
      </w:r>
      <w:r w:rsidR="00AA5CF6">
        <w:rPr>
          <w:b/>
          <w:lang w:eastAsia="ko-KR"/>
        </w:rPr>
        <w:t>.</w:t>
      </w:r>
      <w:r w:rsidRPr="008B26A1">
        <w:rPr>
          <w:lang w:eastAsia="ko-KR"/>
        </w:rPr>
        <w:t xml:space="preserve"> </w:t>
      </w:r>
      <w:r w:rsidRPr="00AA5CF6">
        <w:rPr>
          <w:i/>
          <w:lang w:eastAsia="ko-KR"/>
        </w:rPr>
        <w:t xml:space="preserve">Support the following K and N values for antenna switching. </w:t>
      </w:r>
    </w:p>
    <w:p w14:paraId="25028018" w14:textId="77777777" w:rsidR="00C5060E" w:rsidRPr="00AA5CF6" w:rsidRDefault="00C5060E" w:rsidP="00C5060E">
      <w:pPr>
        <w:pStyle w:val="xmsonormal"/>
        <w:numPr>
          <w:ilvl w:val="1"/>
          <w:numId w:val="31"/>
        </w:numPr>
        <w:snapToGrid w:val="0"/>
        <w:jc w:val="both"/>
        <w:rPr>
          <w:rFonts w:ascii="Times" w:hAnsi="Times" w:cs="Times"/>
          <w:i/>
          <w:sz w:val="20"/>
          <w:szCs w:val="20"/>
        </w:rPr>
      </w:pPr>
      <w:r w:rsidRPr="00AA5CF6">
        <w:rPr>
          <w:rFonts w:ascii="Times" w:hAnsi="Times" w:cs="Times"/>
          <w:i/>
          <w:iCs/>
          <w:sz w:val="20"/>
          <w:szCs w:val="20"/>
        </w:rPr>
        <w:t>For 1T6R, K=6, N</w:t>
      </w:r>
      <w:proofErr w:type="gramStart"/>
      <w:r w:rsidRPr="00AA5CF6">
        <w:rPr>
          <w:rFonts w:ascii="Times" w:hAnsi="Times" w:cs="Times"/>
          <w:i/>
          <w:iCs/>
          <w:sz w:val="20"/>
          <w:szCs w:val="20"/>
        </w:rPr>
        <w:t>={</w:t>
      </w:r>
      <w:proofErr w:type="gramEnd"/>
      <w:r w:rsidRPr="00AA5CF6">
        <w:rPr>
          <w:rFonts w:ascii="Times" w:hAnsi="Times" w:cs="Times"/>
          <w:i/>
          <w:iCs/>
          <w:sz w:val="20"/>
          <w:szCs w:val="20"/>
        </w:rPr>
        <w:t xml:space="preserve">1, 2, 3, 4}, </w:t>
      </w:r>
      <w:proofErr w:type="spellStart"/>
      <w:r w:rsidRPr="00AA5CF6">
        <w:rPr>
          <w:rFonts w:ascii="Times" w:hAnsi="Times" w:cs="Times"/>
          <w:i/>
          <w:iCs/>
          <w:sz w:val="20"/>
          <w:szCs w:val="20"/>
        </w:rPr>
        <w:t>N_max</w:t>
      </w:r>
      <w:proofErr w:type="spellEnd"/>
      <w:r w:rsidRPr="00AA5CF6">
        <w:rPr>
          <w:rFonts w:ascii="Times" w:hAnsi="Times" w:cs="Times"/>
          <w:i/>
          <w:iCs/>
          <w:sz w:val="20"/>
          <w:szCs w:val="20"/>
        </w:rPr>
        <w:t xml:space="preserve"> = 4, and each resource has 1 port.</w:t>
      </w:r>
    </w:p>
    <w:p w14:paraId="6BF8E2E5" w14:textId="77777777" w:rsidR="00C5060E" w:rsidRPr="00AA5CF6" w:rsidRDefault="00C5060E" w:rsidP="00C5060E">
      <w:pPr>
        <w:pStyle w:val="xmsonormal"/>
        <w:numPr>
          <w:ilvl w:val="1"/>
          <w:numId w:val="31"/>
        </w:numPr>
        <w:snapToGrid w:val="0"/>
        <w:jc w:val="both"/>
        <w:rPr>
          <w:rFonts w:ascii="Times" w:hAnsi="Times" w:cs="Times"/>
          <w:i/>
          <w:sz w:val="20"/>
          <w:szCs w:val="20"/>
        </w:rPr>
      </w:pPr>
      <w:r w:rsidRPr="00AA5CF6">
        <w:rPr>
          <w:rFonts w:ascii="Times" w:hAnsi="Times" w:cs="Times"/>
          <w:i/>
          <w:iCs/>
          <w:sz w:val="20"/>
          <w:szCs w:val="20"/>
        </w:rPr>
        <w:t>For 1T8R, K=8, N</w:t>
      </w:r>
      <w:proofErr w:type="gramStart"/>
      <w:r w:rsidRPr="00AA5CF6">
        <w:rPr>
          <w:rFonts w:ascii="Times" w:hAnsi="Times" w:cs="Times"/>
          <w:i/>
          <w:iCs/>
          <w:sz w:val="20"/>
          <w:szCs w:val="20"/>
        </w:rPr>
        <w:t>={</w:t>
      </w:r>
      <w:proofErr w:type="gramEnd"/>
      <w:r w:rsidRPr="00AA5CF6">
        <w:rPr>
          <w:rFonts w:ascii="Times" w:hAnsi="Times" w:cs="Times"/>
          <w:i/>
          <w:iCs/>
          <w:sz w:val="20"/>
          <w:szCs w:val="20"/>
        </w:rPr>
        <w:t xml:space="preserve">1, 2, 3, 4}, </w:t>
      </w:r>
      <w:proofErr w:type="spellStart"/>
      <w:r w:rsidRPr="00AA5CF6">
        <w:rPr>
          <w:rFonts w:ascii="Times" w:hAnsi="Times" w:cs="Times"/>
          <w:i/>
          <w:iCs/>
          <w:sz w:val="20"/>
          <w:szCs w:val="20"/>
        </w:rPr>
        <w:t>N_max</w:t>
      </w:r>
      <w:proofErr w:type="spellEnd"/>
      <w:r w:rsidRPr="00AA5CF6">
        <w:rPr>
          <w:rFonts w:ascii="Times" w:hAnsi="Times" w:cs="Times"/>
          <w:i/>
          <w:iCs/>
          <w:sz w:val="20"/>
          <w:szCs w:val="20"/>
        </w:rPr>
        <w:t xml:space="preserve"> = 4, and each resource has 1 port.</w:t>
      </w:r>
    </w:p>
    <w:p w14:paraId="462564A6" w14:textId="77777777" w:rsidR="00C5060E" w:rsidRPr="00AA5CF6" w:rsidRDefault="00C5060E" w:rsidP="00C5060E">
      <w:pPr>
        <w:pStyle w:val="xmsonormal"/>
        <w:numPr>
          <w:ilvl w:val="1"/>
          <w:numId w:val="31"/>
        </w:numPr>
        <w:snapToGrid w:val="0"/>
        <w:jc w:val="both"/>
        <w:rPr>
          <w:rFonts w:ascii="Times" w:hAnsi="Times" w:cs="Times"/>
          <w:i/>
          <w:sz w:val="20"/>
          <w:szCs w:val="20"/>
        </w:rPr>
      </w:pPr>
      <w:r w:rsidRPr="00AA5CF6">
        <w:rPr>
          <w:rFonts w:ascii="Times" w:hAnsi="Times" w:cs="Times"/>
          <w:i/>
          <w:iCs/>
          <w:sz w:val="20"/>
          <w:szCs w:val="20"/>
        </w:rPr>
        <w:t>For 2T6R, K=3, N</w:t>
      </w:r>
      <w:proofErr w:type="gramStart"/>
      <w:r w:rsidRPr="00AA5CF6">
        <w:rPr>
          <w:rFonts w:ascii="Times" w:hAnsi="Times" w:cs="Times"/>
          <w:i/>
          <w:iCs/>
          <w:sz w:val="20"/>
          <w:szCs w:val="20"/>
        </w:rPr>
        <w:t>={</w:t>
      </w:r>
      <w:proofErr w:type="gramEnd"/>
      <w:r w:rsidRPr="00AA5CF6">
        <w:rPr>
          <w:rFonts w:ascii="Times" w:hAnsi="Times" w:cs="Times"/>
          <w:i/>
          <w:iCs/>
          <w:sz w:val="20"/>
          <w:szCs w:val="20"/>
        </w:rPr>
        <w:t xml:space="preserve">1, 2, 3}, </w:t>
      </w:r>
      <w:proofErr w:type="spellStart"/>
      <w:r w:rsidRPr="00AA5CF6">
        <w:rPr>
          <w:rFonts w:ascii="Times" w:hAnsi="Times" w:cs="Times"/>
          <w:i/>
          <w:iCs/>
          <w:sz w:val="20"/>
          <w:szCs w:val="20"/>
        </w:rPr>
        <w:t>N_max</w:t>
      </w:r>
      <w:proofErr w:type="spellEnd"/>
      <w:r w:rsidRPr="00AA5CF6">
        <w:rPr>
          <w:rFonts w:ascii="Times" w:hAnsi="Times" w:cs="Times"/>
          <w:i/>
          <w:iCs/>
          <w:sz w:val="20"/>
          <w:szCs w:val="20"/>
        </w:rPr>
        <w:t xml:space="preserve"> = 3, and each resource has 2 ports.</w:t>
      </w:r>
    </w:p>
    <w:p w14:paraId="23931F14" w14:textId="77777777" w:rsidR="00C5060E" w:rsidRPr="00AA5CF6" w:rsidRDefault="00C5060E" w:rsidP="00C5060E">
      <w:pPr>
        <w:pStyle w:val="xmsonormal"/>
        <w:numPr>
          <w:ilvl w:val="1"/>
          <w:numId w:val="31"/>
        </w:numPr>
        <w:snapToGrid w:val="0"/>
        <w:jc w:val="both"/>
        <w:rPr>
          <w:rFonts w:ascii="Times" w:hAnsi="Times" w:cs="Times"/>
          <w:i/>
          <w:sz w:val="20"/>
          <w:szCs w:val="20"/>
        </w:rPr>
      </w:pPr>
      <w:r w:rsidRPr="00AA5CF6">
        <w:rPr>
          <w:rFonts w:ascii="Times" w:hAnsi="Times" w:cs="Times"/>
          <w:i/>
          <w:iCs/>
          <w:sz w:val="20"/>
          <w:szCs w:val="20"/>
        </w:rPr>
        <w:t>For 2T8R, K=4, N</w:t>
      </w:r>
      <w:proofErr w:type="gramStart"/>
      <w:r w:rsidRPr="00AA5CF6">
        <w:rPr>
          <w:rFonts w:ascii="Times" w:hAnsi="Times" w:cs="Times"/>
          <w:i/>
          <w:iCs/>
          <w:sz w:val="20"/>
          <w:szCs w:val="20"/>
        </w:rPr>
        <w:t>={</w:t>
      </w:r>
      <w:proofErr w:type="gramEnd"/>
      <w:r w:rsidRPr="00AA5CF6">
        <w:rPr>
          <w:rFonts w:ascii="Times" w:hAnsi="Times" w:cs="Times"/>
          <w:i/>
          <w:iCs/>
          <w:sz w:val="20"/>
          <w:szCs w:val="20"/>
        </w:rPr>
        <w:t xml:space="preserve">1, 2, 3, 4}, </w:t>
      </w:r>
      <w:proofErr w:type="spellStart"/>
      <w:r w:rsidRPr="00AA5CF6">
        <w:rPr>
          <w:rFonts w:ascii="Times" w:hAnsi="Times" w:cs="Times"/>
          <w:i/>
          <w:iCs/>
          <w:sz w:val="20"/>
          <w:szCs w:val="20"/>
        </w:rPr>
        <w:t>N_max</w:t>
      </w:r>
      <w:proofErr w:type="spellEnd"/>
      <w:r w:rsidRPr="00AA5CF6">
        <w:rPr>
          <w:rFonts w:ascii="Times" w:hAnsi="Times" w:cs="Times"/>
          <w:i/>
          <w:iCs/>
          <w:sz w:val="20"/>
          <w:szCs w:val="20"/>
        </w:rPr>
        <w:t xml:space="preserve"> = 4, and each resource has 2 ports.</w:t>
      </w:r>
    </w:p>
    <w:p w14:paraId="5E1C15E2" w14:textId="79978DC1" w:rsidR="00C5060E" w:rsidRPr="008B26A1" w:rsidRDefault="00C5060E" w:rsidP="00C5060E">
      <w:pPr>
        <w:pStyle w:val="xmsonormal"/>
        <w:numPr>
          <w:ilvl w:val="1"/>
          <w:numId w:val="31"/>
        </w:numPr>
        <w:snapToGrid w:val="0"/>
        <w:jc w:val="both"/>
        <w:rPr>
          <w:rFonts w:ascii="Times" w:hAnsi="Times" w:cs="Times"/>
          <w:sz w:val="20"/>
          <w:szCs w:val="20"/>
        </w:rPr>
      </w:pPr>
      <w:r w:rsidRPr="00AA5CF6">
        <w:rPr>
          <w:rFonts w:ascii="Times" w:hAnsi="Times" w:cs="Times"/>
          <w:i/>
          <w:iCs/>
          <w:sz w:val="20"/>
          <w:szCs w:val="20"/>
        </w:rPr>
        <w:t>For 4T8R, K=2, N</w:t>
      </w:r>
      <w:proofErr w:type="gramStart"/>
      <w:r w:rsidRPr="00AA5CF6">
        <w:rPr>
          <w:rFonts w:ascii="Times" w:hAnsi="Times" w:cs="Times"/>
          <w:i/>
          <w:iCs/>
          <w:sz w:val="20"/>
          <w:szCs w:val="20"/>
        </w:rPr>
        <w:t>={</w:t>
      </w:r>
      <w:proofErr w:type="gramEnd"/>
      <w:r w:rsidRPr="00AA5CF6">
        <w:rPr>
          <w:rFonts w:ascii="Times" w:hAnsi="Times" w:cs="Times"/>
          <w:i/>
          <w:iCs/>
          <w:sz w:val="20"/>
          <w:szCs w:val="20"/>
        </w:rPr>
        <w:t xml:space="preserve">1, 2}, </w:t>
      </w:r>
      <w:proofErr w:type="spellStart"/>
      <w:r w:rsidRPr="00AA5CF6">
        <w:rPr>
          <w:rFonts w:ascii="Times" w:hAnsi="Times" w:cs="Times"/>
          <w:i/>
          <w:iCs/>
          <w:sz w:val="20"/>
          <w:szCs w:val="20"/>
        </w:rPr>
        <w:t>N_max</w:t>
      </w:r>
      <w:proofErr w:type="spellEnd"/>
      <w:r w:rsidRPr="00AA5CF6">
        <w:rPr>
          <w:rFonts w:ascii="Times" w:hAnsi="Times" w:cs="Times"/>
          <w:i/>
          <w:iCs/>
          <w:sz w:val="20"/>
          <w:szCs w:val="20"/>
        </w:rPr>
        <w:t xml:space="preserve"> = 2, and each resource has 4 ports</w:t>
      </w:r>
      <w:r w:rsidR="00AA5CF6">
        <w:rPr>
          <w:rFonts w:ascii="Times" w:hAnsi="Times" w:cs="Times"/>
          <w:i/>
          <w:iCs/>
          <w:sz w:val="20"/>
          <w:szCs w:val="20"/>
        </w:rPr>
        <w:t>.</w:t>
      </w:r>
    </w:p>
    <w:p w14:paraId="67CD24A2" w14:textId="0CC69616" w:rsidR="00F463D4" w:rsidRPr="00DE3E87" w:rsidRDefault="00F463D4">
      <w:pPr>
        <w:spacing w:after="0"/>
        <w:rPr>
          <w:rFonts w:cs="바탕"/>
          <w:sz w:val="20"/>
          <w:lang w:val="en-US" w:eastAsia="ko-KR"/>
        </w:rPr>
      </w:pPr>
    </w:p>
    <w:p w14:paraId="6396FA7E" w14:textId="423891BD" w:rsidR="00C5060E" w:rsidRPr="00AA5CF6" w:rsidRDefault="00C5060E" w:rsidP="00C5060E">
      <w:pPr>
        <w:pStyle w:val="0Maintext"/>
        <w:ind w:left="360" w:firstLine="0"/>
        <w:rPr>
          <w:i/>
          <w:lang w:eastAsia="ko-KR"/>
        </w:rPr>
      </w:pPr>
      <w:r w:rsidRPr="00AA5CF6">
        <w:rPr>
          <w:b/>
          <w:lang w:eastAsia="ko-KR"/>
        </w:rPr>
        <w:t>Proposal 7</w:t>
      </w:r>
      <w:r w:rsidR="00AA5CF6">
        <w:rPr>
          <w:lang w:eastAsia="ko-KR"/>
        </w:rPr>
        <w:t>.</w:t>
      </w:r>
      <w:r w:rsidRPr="008B26A1">
        <w:rPr>
          <w:lang w:eastAsia="ko-KR"/>
        </w:rPr>
        <w:t xml:space="preserve"> </w:t>
      </w:r>
      <w:r w:rsidRPr="00AA5CF6">
        <w:rPr>
          <w:i/>
          <w:lang w:eastAsia="ko-KR"/>
        </w:rPr>
        <w:t>Support one of the options for the partial BW SRS transmission.</w:t>
      </w:r>
    </w:p>
    <w:p w14:paraId="321498EE" w14:textId="0085CEC1" w:rsidR="00C5060E" w:rsidRPr="008B26A1" w:rsidRDefault="00C5060E" w:rsidP="00C5060E">
      <w:pPr>
        <w:pStyle w:val="0Maintext"/>
        <w:ind w:left="720" w:firstLine="0"/>
        <w:rPr>
          <w:highlight w:val="yellow"/>
          <w:lang w:eastAsia="ko-KR"/>
        </w:rPr>
      </w:pPr>
      <w:r w:rsidRPr="00AA5CF6">
        <w:rPr>
          <w:i/>
          <w:lang w:eastAsia="ko-KR"/>
        </w:rPr>
        <w:t xml:space="preserve"> -  Opt. 1: support the set of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F</m:t>
            </m:r>
          </m:sub>
        </m:sSub>
      </m:oMath>
      <w:r w:rsidRPr="00AA5CF6">
        <w:rPr>
          <w:i/>
          <w:lang w:eastAsia="ko-KR"/>
        </w:rPr>
        <w:t xml:space="preserve"> values per </w:t>
      </w:r>
      <m:oMath>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SRS,</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SRS</m:t>
                </m:r>
              </m:sub>
            </m:sSub>
          </m:sub>
        </m:sSub>
        <m:r>
          <w:rPr>
            <w:rFonts w:ascii="Cambria Math" w:hAnsi="Cambria Math"/>
            <w:lang w:eastAsia="ko-KR"/>
          </w:rPr>
          <m:t xml:space="preserve"> </m:t>
        </m:r>
      </m:oMath>
      <w:r w:rsidRPr="00AA5CF6">
        <w:rPr>
          <w:i/>
          <w:lang w:eastAsia="ko-KR"/>
        </w:rPr>
        <w:t xml:space="preserve">that satisfy that the size of all partial freq. BW can be same. </w:t>
      </w:r>
      <w:r w:rsidRPr="00AA5CF6">
        <w:rPr>
          <w:i/>
          <w:lang w:eastAsia="ko-KR"/>
        </w:rPr>
        <w:br/>
        <w:t xml:space="preserve"> -  Opt. 2: support only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F</m:t>
            </m:r>
          </m:sub>
        </m:sSub>
        <m:r>
          <w:rPr>
            <w:rFonts w:ascii="Cambria Math" w:hAnsi="Cambria Math"/>
            <w:lang w:eastAsia="ko-KR"/>
          </w:rPr>
          <m:t>=2</m:t>
        </m:r>
      </m:oMath>
      <w:r w:rsidRPr="00AA5CF6">
        <w:rPr>
          <w:i/>
          <w:lang w:eastAsia="ko-KR"/>
        </w:rPr>
        <w:t xml:space="preserve"> and subset of </w:t>
      </w:r>
      <m:oMath>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SRS,</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SRS</m:t>
                </m:r>
              </m:sub>
            </m:sSub>
          </m:sub>
        </m:sSub>
        <m:r>
          <w:rPr>
            <w:rFonts w:ascii="Cambria Math" w:hAnsi="Cambria Math"/>
            <w:lang w:eastAsia="ko-KR"/>
          </w:rPr>
          <m:t xml:space="preserve"> </m:t>
        </m:r>
      </m:oMath>
      <w:r w:rsidRPr="00AA5CF6">
        <w:rPr>
          <w:i/>
          <w:lang w:eastAsia="ko-KR"/>
        </w:rPr>
        <w:t>where the size of partial freq. BW can be same.</w:t>
      </w:r>
    </w:p>
    <w:p w14:paraId="6E7D0644" w14:textId="77777777" w:rsidR="00203D14" w:rsidRDefault="00203D14" w:rsidP="001406EA">
      <w:pPr>
        <w:pStyle w:val="0Maintext"/>
        <w:spacing w:after="60" w:afterAutospacing="0"/>
        <w:ind w:firstLine="0"/>
        <w:rPr>
          <w:lang w:val="en-US" w:eastAsia="ko-KR"/>
        </w:rPr>
      </w:pPr>
    </w:p>
    <w:p w14:paraId="7EF669F0" w14:textId="77777777" w:rsidR="000F762B" w:rsidRPr="00824037" w:rsidRDefault="000F762B" w:rsidP="00FB6F1A">
      <w:pPr>
        <w:pStyle w:val="1"/>
        <w:spacing w:before="0"/>
        <w:jc w:val="both"/>
        <w:rPr>
          <w:sz w:val="28"/>
          <w:lang w:val="en-US"/>
        </w:rPr>
      </w:pPr>
      <w:r w:rsidRPr="00824037">
        <w:rPr>
          <w:sz w:val="28"/>
          <w:lang w:val="en-US"/>
        </w:rPr>
        <w:t>References</w:t>
      </w:r>
    </w:p>
    <w:p w14:paraId="1CBBDA45" w14:textId="4BDB8122" w:rsidR="00292C8C" w:rsidRPr="00336297" w:rsidRDefault="001D56C6" w:rsidP="00292C8C">
      <w:pPr>
        <w:pStyle w:val="2222"/>
        <w:numPr>
          <w:ilvl w:val="0"/>
          <w:numId w:val="5"/>
        </w:numPr>
        <w:spacing w:after="120" w:line="288" w:lineRule="auto"/>
        <w:ind w:firstLineChars="0"/>
        <w:rPr>
          <w:sz w:val="20"/>
          <w:lang w:val="en-US" w:eastAsia="ko-KR"/>
        </w:rPr>
      </w:pPr>
      <w:bookmarkStart w:id="3" w:name="_Ref31989388"/>
      <w:bookmarkStart w:id="4" w:name="_Ref526288974"/>
      <w:r>
        <w:rPr>
          <w:sz w:val="20"/>
          <w:lang w:val="en-US" w:eastAsia="ko-KR"/>
        </w:rPr>
        <w:t>3GPP</w:t>
      </w:r>
      <w:r w:rsidR="00292C8C">
        <w:rPr>
          <w:sz w:val="20"/>
          <w:lang w:val="en-US" w:eastAsia="ko-KR"/>
        </w:rPr>
        <w:t xml:space="preserve"> RAN</w:t>
      </w:r>
      <w:r w:rsidR="00416755">
        <w:rPr>
          <w:sz w:val="20"/>
          <w:lang w:val="en-US" w:eastAsia="ko-KR"/>
        </w:rPr>
        <w:t>,</w:t>
      </w:r>
      <w:r w:rsidR="00292C8C">
        <w:rPr>
          <w:sz w:val="20"/>
          <w:lang w:val="en-US" w:eastAsia="ko-KR"/>
        </w:rPr>
        <w:t xml:space="preserve"> RP-193133, Samsung,</w:t>
      </w:r>
      <w:r w:rsidR="00CC410D">
        <w:rPr>
          <w:sz w:val="20"/>
          <w:lang w:val="en-US" w:eastAsia="ko-KR"/>
        </w:rPr>
        <w:t xml:space="preserve"> New WID: fu</w:t>
      </w:r>
      <w:r w:rsidR="00476413">
        <w:rPr>
          <w:sz w:val="20"/>
          <w:lang w:val="en-US" w:eastAsia="ko-KR"/>
        </w:rPr>
        <w:t>rther enhancements on MIMO for N</w:t>
      </w:r>
      <w:r w:rsidR="00CC410D">
        <w:rPr>
          <w:sz w:val="20"/>
          <w:lang w:val="en-US" w:eastAsia="ko-KR"/>
        </w:rPr>
        <w:t>R</w:t>
      </w:r>
      <w:r w:rsidR="00292C8C">
        <w:rPr>
          <w:sz w:val="20"/>
          <w:lang w:val="en-US" w:eastAsia="ko-KR"/>
        </w:rPr>
        <w:t xml:space="preserve"> </w:t>
      </w:r>
      <w:r w:rsidR="00416755">
        <w:rPr>
          <w:sz w:val="20"/>
          <w:lang w:val="en-US" w:eastAsia="ko-KR"/>
        </w:rPr>
        <w:t xml:space="preserve"> </w:t>
      </w:r>
      <w:bookmarkEnd w:id="3"/>
      <w:bookmarkEnd w:id="4"/>
    </w:p>
    <w:p w14:paraId="746205CF" w14:textId="77777777" w:rsidR="00BD6898" w:rsidRPr="008B26A1" w:rsidRDefault="00BD6898" w:rsidP="008B26A1">
      <w:pPr>
        <w:pStyle w:val="2222"/>
        <w:numPr>
          <w:ilvl w:val="0"/>
          <w:numId w:val="5"/>
        </w:numPr>
        <w:spacing w:after="120" w:line="288" w:lineRule="auto"/>
        <w:ind w:firstLineChars="0"/>
        <w:rPr>
          <w:sz w:val="20"/>
          <w:lang w:val="en-US" w:eastAsia="ko-KR"/>
        </w:rPr>
      </w:pPr>
      <w:r w:rsidRPr="008B26A1">
        <w:rPr>
          <w:sz w:val="20"/>
          <w:lang w:val="en-US" w:eastAsia="ko-KR"/>
        </w:rPr>
        <w:t>R1-2101783</w:t>
      </w:r>
      <w:r w:rsidRPr="008B26A1">
        <w:rPr>
          <w:sz w:val="20"/>
          <w:lang w:val="en-US" w:eastAsia="ko-KR"/>
        </w:rPr>
        <w:tab/>
        <w:t>FL summary #1 on SRS enhancements</w:t>
      </w:r>
      <w:r w:rsidRPr="008B26A1">
        <w:rPr>
          <w:sz w:val="20"/>
          <w:lang w:val="en-US" w:eastAsia="ko-KR"/>
        </w:rPr>
        <w:tab/>
        <w:t>Moderator (ZTE)</w:t>
      </w:r>
    </w:p>
    <w:p w14:paraId="73CDF944" w14:textId="666A6D6D" w:rsidR="00BD6898" w:rsidRPr="008B26A1" w:rsidRDefault="00BD6898" w:rsidP="008B26A1">
      <w:pPr>
        <w:pStyle w:val="2222"/>
        <w:numPr>
          <w:ilvl w:val="0"/>
          <w:numId w:val="5"/>
        </w:numPr>
        <w:spacing w:after="120" w:line="288" w:lineRule="auto"/>
        <w:ind w:firstLineChars="0"/>
        <w:rPr>
          <w:sz w:val="20"/>
          <w:lang w:val="en-US" w:eastAsia="ko-KR"/>
        </w:rPr>
      </w:pPr>
      <w:r w:rsidRPr="008B26A1">
        <w:rPr>
          <w:sz w:val="20"/>
          <w:lang w:val="en-US" w:eastAsia="ko-KR"/>
        </w:rPr>
        <w:t>R1-2101917</w:t>
      </w:r>
      <w:r w:rsidRPr="008B26A1">
        <w:rPr>
          <w:sz w:val="20"/>
          <w:lang w:val="en-US" w:eastAsia="ko-KR"/>
        </w:rPr>
        <w:tab/>
        <w:t>FL summary #3 on SRS enhancements</w:t>
      </w:r>
      <w:r w:rsidRPr="008B26A1">
        <w:rPr>
          <w:sz w:val="20"/>
          <w:lang w:val="en-US" w:eastAsia="ko-KR"/>
        </w:rPr>
        <w:tab/>
        <w:t>Moderator (ZTE)</w:t>
      </w:r>
    </w:p>
    <w:p w14:paraId="3FE096D8" w14:textId="77777777" w:rsidR="00BD6898" w:rsidRPr="008B26A1" w:rsidRDefault="00BD6898" w:rsidP="008B26A1">
      <w:pPr>
        <w:pStyle w:val="2222"/>
        <w:numPr>
          <w:ilvl w:val="0"/>
          <w:numId w:val="5"/>
        </w:numPr>
        <w:spacing w:after="120" w:line="288" w:lineRule="auto"/>
        <w:ind w:firstLineChars="0"/>
        <w:rPr>
          <w:sz w:val="20"/>
          <w:lang w:val="en-US" w:eastAsia="ko-KR"/>
        </w:rPr>
      </w:pPr>
      <w:r w:rsidRPr="008B26A1">
        <w:rPr>
          <w:sz w:val="20"/>
          <w:lang w:val="en-US" w:eastAsia="ko-KR"/>
        </w:rPr>
        <w:t>R1-2102079</w:t>
      </w:r>
      <w:r w:rsidRPr="008B26A1">
        <w:rPr>
          <w:sz w:val="20"/>
          <w:lang w:val="en-US" w:eastAsia="ko-KR"/>
        </w:rPr>
        <w:tab/>
        <w:t>FL summary #4 on SRS enhancements</w:t>
      </w:r>
      <w:r w:rsidRPr="008B26A1">
        <w:rPr>
          <w:sz w:val="20"/>
          <w:lang w:val="en-US" w:eastAsia="ko-KR"/>
        </w:rPr>
        <w:tab/>
        <w:t>Moderator (ZTE)</w:t>
      </w:r>
    </w:p>
    <w:p w14:paraId="5BF2D3D9" w14:textId="214AF21B" w:rsidR="00C924CF" w:rsidRPr="00BD6898" w:rsidRDefault="00C924CF" w:rsidP="00BD1A26">
      <w:pPr>
        <w:pStyle w:val="2222"/>
        <w:spacing w:after="120" w:line="288" w:lineRule="auto"/>
        <w:ind w:firstLineChars="0" w:firstLine="0"/>
        <w:rPr>
          <w:sz w:val="20"/>
          <w:lang w:val="en-US" w:eastAsia="ko-KR"/>
        </w:rPr>
      </w:pPr>
    </w:p>
    <w:sectPr w:rsidR="00C924CF" w:rsidRPr="00BD6898" w:rsidSect="00667E9F">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D862D" w14:textId="77777777" w:rsidR="000B32DA" w:rsidRDefault="000B32DA">
      <w:r>
        <w:separator/>
      </w:r>
    </w:p>
  </w:endnote>
  <w:endnote w:type="continuationSeparator" w:id="0">
    <w:p w14:paraId="51E60BA9" w14:textId="77777777" w:rsidR="000B32DA" w:rsidRDefault="000B3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CE5D7" w14:textId="77777777" w:rsidR="000B32DA" w:rsidRDefault="000B32DA">
      <w:r>
        <w:separator/>
      </w:r>
    </w:p>
  </w:footnote>
  <w:footnote w:type="continuationSeparator" w:id="0">
    <w:p w14:paraId="613D3500" w14:textId="77777777" w:rsidR="000B32DA" w:rsidRDefault="000B3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FA65C1" w:rsidRDefault="00FA65C1">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074B4"/>
    <w:multiLevelType w:val="hybridMultilevel"/>
    <w:tmpl w:val="2078F220"/>
    <w:lvl w:ilvl="0" w:tplc="1F2E8F0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802FA9"/>
    <w:multiLevelType w:val="hybridMultilevel"/>
    <w:tmpl w:val="58B0F24A"/>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hint="default"/>
      </w:rPr>
    </w:lvl>
  </w:abstractNum>
  <w:abstractNum w:abstractNumId="5" w15:restartNumberingAfterBreak="0">
    <w:nsid w:val="13ED0FAD"/>
    <w:multiLevelType w:val="hybridMultilevel"/>
    <w:tmpl w:val="34C0FC28"/>
    <w:lvl w:ilvl="0" w:tplc="52D64514">
      <w:start w:val="1"/>
      <w:numFmt w:val="bullet"/>
      <w:lvlText w:val="-"/>
      <w:lvlJc w:val="left"/>
      <w:pPr>
        <w:tabs>
          <w:tab w:val="num" w:pos="720"/>
        </w:tabs>
        <w:ind w:left="720" w:hanging="360"/>
      </w:pPr>
      <w:rPr>
        <w:rFonts w:ascii="Times New Roman" w:hAnsi="Times New Roman" w:hint="default"/>
      </w:rPr>
    </w:lvl>
    <w:lvl w:ilvl="1" w:tplc="8E085906">
      <w:start w:val="1"/>
      <w:numFmt w:val="bullet"/>
      <w:lvlText w:val="-"/>
      <w:lvlJc w:val="left"/>
      <w:pPr>
        <w:tabs>
          <w:tab w:val="num" w:pos="1440"/>
        </w:tabs>
        <w:ind w:left="1440" w:hanging="360"/>
      </w:pPr>
      <w:rPr>
        <w:rFonts w:ascii="Times New Roman" w:hAnsi="Times New Roman" w:hint="default"/>
      </w:rPr>
    </w:lvl>
    <w:lvl w:ilvl="2" w:tplc="B6EC0862">
      <w:start w:val="1"/>
      <w:numFmt w:val="bullet"/>
      <w:lvlText w:val="-"/>
      <w:lvlJc w:val="left"/>
      <w:pPr>
        <w:tabs>
          <w:tab w:val="num" w:pos="2160"/>
        </w:tabs>
        <w:ind w:left="2160" w:hanging="360"/>
      </w:pPr>
      <w:rPr>
        <w:rFonts w:ascii="Times New Roman" w:hAnsi="Times New Roman" w:hint="default"/>
      </w:rPr>
    </w:lvl>
    <w:lvl w:ilvl="3" w:tplc="08AC07E4" w:tentative="1">
      <w:start w:val="1"/>
      <w:numFmt w:val="bullet"/>
      <w:lvlText w:val="-"/>
      <w:lvlJc w:val="left"/>
      <w:pPr>
        <w:tabs>
          <w:tab w:val="num" w:pos="2880"/>
        </w:tabs>
        <w:ind w:left="2880" w:hanging="360"/>
      </w:pPr>
      <w:rPr>
        <w:rFonts w:ascii="Times New Roman" w:hAnsi="Times New Roman" w:hint="default"/>
      </w:rPr>
    </w:lvl>
    <w:lvl w:ilvl="4" w:tplc="0928ADFC" w:tentative="1">
      <w:start w:val="1"/>
      <w:numFmt w:val="bullet"/>
      <w:lvlText w:val="-"/>
      <w:lvlJc w:val="left"/>
      <w:pPr>
        <w:tabs>
          <w:tab w:val="num" w:pos="3600"/>
        </w:tabs>
        <w:ind w:left="3600" w:hanging="360"/>
      </w:pPr>
      <w:rPr>
        <w:rFonts w:ascii="Times New Roman" w:hAnsi="Times New Roman" w:hint="default"/>
      </w:rPr>
    </w:lvl>
    <w:lvl w:ilvl="5" w:tplc="4E48B150" w:tentative="1">
      <w:start w:val="1"/>
      <w:numFmt w:val="bullet"/>
      <w:lvlText w:val="-"/>
      <w:lvlJc w:val="left"/>
      <w:pPr>
        <w:tabs>
          <w:tab w:val="num" w:pos="4320"/>
        </w:tabs>
        <w:ind w:left="4320" w:hanging="360"/>
      </w:pPr>
      <w:rPr>
        <w:rFonts w:ascii="Times New Roman" w:hAnsi="Times New Roman" w:hint="default"/>
      </w:rPr>
    </w:lvl>
    <w:lvl w:ilvl="6" w:tplc="F81CEEAC" w:tentative="1">
      <w:start w:val="1"/>
      <w:numFmt w:val="bullet"/>
      <w:lvlText w:val="-"/>
      <w:lvlJc w:val="left"/>
      <w:pPr>
        <w:tabs>
          <w:tab w:val="num" w:pos="5040"/>
        </w:tabs>
        <w:ind w:left="5040" w:hanging="360"/>
      </w:pPr>
      <w:rPr>
        <w:rFonts w:ascii="Times New Roman" w:hAnsi="Times New Roman" w:hint="default"/>
      </w:rPr>
    </w:lvl>
    <w:lvl w:ilvl="7" w:tplc="E95AD67E" w:tentative="1">
      <w:start w:val="1"/>
      <w:numFmt w:val="bullet"/>
      <w:lvlText w:val="-"/>
      <w:lvlJc w:val="left"/>
      <w:pPr>
        <w:tabs>
          <w:tab w:val="num" w:pos="5760"/>
        </w:tabs>
        <w:ind w:left="5760" w:hanging="360"/>
      </w:pPr>
      <w:rPr>
        <w:rFonts w:ascii="Times New Roman" w:hAnsi="Times New Roman" w:hint="default"/>
      </w:rPr>
    </w:lvl>
    <w:lvl w:ilvl="8" w:tplc="43C0737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344137F"/>
    <w:multiLevelType w:val="hybridMultilevel"/>
    <w:tmpl w:val="45CAB3A0"/>
    <w:lvl w:ilvl="0" w:tplc="04090001">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4353F0D"/>
    <w:multiLevelType w:val="multilevel"/>
    <w:tmpl w:val="24353F0D"/>
    <w:lvl w:ilvl="0">
      <w:start w:val="3"/>
      <w:numFmt w:val="bullet"/>
      <w:lvlText w:val="-"/>
      <w:lvlJc w:val="left"/>
      <w:pPr>
        <w:ind w:left="360" w:hanging="360"/>
      </w:pPr>
      <w:rPr>
        <w:rFonts w:ascii="Times New Roman" w:eastAsia="맑은 고딕"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2D2F209B"/>
    <w:multiLevelType w:val="hybridMultilevel"/>
    <w:tmpl w:val="39224DB6"/>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15:restartNumberingAfterBreak="0">
    <w:nsid w:val="2DB93E1E"/>
    <w:multiLevelType w:val="hybridMultilevel"/>
    <w:tmpl w:val="8C30A37E"/>
    <w:lvl w:ilvl="0" w:tplc="C0CCCB60">
      <w:start w:val="1"/>
      <w:numFmt w:val="bullet"/>
      <w:lvlText w:val="-"/>
      <w:lvlJc w:val="left"/>
      <w:pPr>
        <w:tabs>
          <w:tab w:val="num" w:pos="720"/>
        </w:tabs>
        <w:ind w:left="720" w:hanging="360"/>
      </w:pPr>
      <w:rPr>
        <w:rFonts w:ascii="Times New Roman" w:hAnsi="Times New Roman" w:hint="default"/>
      </w:rPr>
    </w:lvl>
    <w:lvl w:ilvl="1" w:tplc="DF3CA53E">
      <w:start w:val="1"/>
      <w:numFmt w:val="bullet"/>
      <w:lvlText w:val="-"/>
      <w:lvlJc w:val="left"/>
      <w:pPr>
        <w:tabs>
          <w:tab w:val="num" w:pos="1440"/>
        </w:tabs>
        <w:ind w:left="1440" w:hanging="360"/>
      </w:pPr>
      <w:rPr>
        <w:rFonts w:ascii="Times New Roman" w:hAnsi="Times New Roman" w:hint="default"/>
      </w:rPr>
    </w:lvl>
    <w:lvl w:ilvl="2" w:tplc="B2BA1B06">
      <w:start w:val="178"/>
      <w:numFmt w:val="bullet"/>
      <w:lvlText w:val="◦"/>
      <w:lvlJc w:val="left"/>
      <w:pPr>
        <w:tabs>
          <w:tab w:val="num" w:pos="2160"/>
        </w:tabs>
        <w:ind w:left="2160" w:hanging="360"/>
      </w:pPr>
      <w:rPr>
        <w:rFonts w:ascii="Microsoft Sans Serif" w:hAnsi="Microsoft Sans Serif" w:hint="default"/>
      </w:rPr>
    </w:lvl>
    <w:lvl w:ilvl="3" w:tplc="0548D822" w:tentative="1">
      <w:start w:val="1"/>
      <w:numFmt w:val="bullet"/>
      <w:lvlText w:val="-"/>
      <w:lvlJc w:val="left"/>
      <w:pPr>
        <w:tabs>
          <w:tab w:val="num" w:pos="2880"/>
        </w:tabs>
        <w:ind w:left="2880" w:hanging="360"/>
      </w:pPr>
      <w:rPr>
        <w:rFonts w:ascii="Times New Roman" w:hAnsi="Times New Roman" w:hint="default"/>
      </w:rPr>
    </w:lvl>
    <w:lvl w:ilvl="4" w:tplc="40DEFC94" w:tentative="1">
      <w:start w:val="1"/>
      <w:numFmt w:val="bullet"/>
      <w:lvlText w:val="-"/>
      <w:lvlJc w:val="left"/>
      <w:pPr>
        <w:tabs>
          <w:tab w:val="num" w:pos="3600"/>
        </w:tabs>
        <w:ind w:left="3600" w:hanging="360"/>
      </w:pPr>
      <w:rPr>
        <w:rFonts w:ascii="Times New Roman" w:hAnsi="Times New Roman" w:hint="default"/>
      </w:rPr>
    </w:lvl>
    <w:lvl w:ilvl="5" w:tplc="6AB4F3B2" w:tentative="1">
      <w:start w:val="1"/>
      <w:numFmt w:val="bullet"/>
      <w:lvlText w:val="-"/>
      <w:lvlJc w:val="left"/>
      <w:pPr>
        <w:tabs>
          <w:tab w:val="num" w:pos="4320"/>
        </w:tabs>
        <w:ind w:left="4320" w:hanging="360"/>
      </w:pPr>
      <w:rPr>
        <w:rFonts w:ascii="Times New Roman" w:hAnsi="Times New Roman" w:hint="default"/>
      </w:rPr>
    </w:lvl>
    <w:lvl w:ilvl="6" w:tplc="83D65218" w:tentative="1">
      <w:start w:val="1"/>
      <w:numFmt w:val="bullet"/>
      <w:lvlText w:val="-"/>
      <w:lvlJc w:val="left"/>
      <w:pPr>
        <w:tabs>
          <w:tab w:val="num" w:pos="5040"/>
        </w:tabs>
        <w:ind w:left="5040" w:hanging="360"/>
      </w:pPr>
      <w:rPr>
        <w:rFonts w:ascii="Times New Roman" w:hAnsi="Times New Roman" w:hint="default"/>
      </w:rPr>
    </w:lvl>
    <w:lvl w:ilvl="7" w:tplc="CA5CB718" w:tentative="1">
      <w:start w:val="1"/>
      <w:numFmt w:val="bullet"/>
      <w:lvlText w:val="-"/>
      <w:lvlJc w:val="left"/>
      <w:pPr>
        <w:tabs>
          <w:tab w:val="num" w:pos="5760"/>
        </w:tabs>
        <w:ind w:left="5760" w:hanging="360"/>
      </w:pPr>
      <w:rPr>
        <w:rFonts w:ascii="Times New Roman" w:hAnsi="Times New Roman" w:hint="default"/>
      </w:rPr>
    </w:lvl>
    <w:lvl w:ilvl="8" w:tplc="ABC05AC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F0C0D7C"/>
    <w:multiLevelType w:val="hybridMultilevel"/>
    <w:tmpl w:val="1752E638"/>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15:restartNumberingAfterBreak="0">
    <w:nsid w:val="348938A0"/>
    <w:multiLevelType w:val="multilevel"/>
    <w:tmpl w:val="3CBC6E68"/>
    <w:lvl w:ilvl="0">
      <w:start w:val="1"/>
      <w:numFmt w:val="decimal"/>
      <w:lvlText w:val="%1-"/>
      <w:lvlJc w:val="left"/>
      <w:pPr>
        <w:ind w:left="360" w:hanging="360"/>
      </w:pPr>
      <w:rPr>
        <w:rFonts w:hint="default"/>
      </w:rPr>
    </w:lvl>
    <w:lvl w:ilvl="1">
      <w:start w:val="1"/>
      <w:numFmt w:val="decimal"/>
      <w:lvlText w:val="%1-%2)"/>
      <w:lvlJc w:val="left"/>
      <w:pPr>
        <w:ind w:left="1155" w:hanging="360"/>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105" w:hanging="72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055" w:hanging="108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005" w:hanging="1440"/>
      </w:pPr>
      <w:rPr>
        <w:rFonts w:hint="default"/>
      </w:rPr>
    </w:lvl>
    <w:lvl w:ilvl="8">
      <w:start w:val="1"/>
      <w:numFmt w:val="decimal"/>
      <w:lvlText w:val="%1-%2)%3.%4.%5.%6.%7.%8.%9."/>
      <w:lvlJc w:val="left"/>
      <w:pPr>
        <w:ind w:left="7800" w:hanging="1440"/>
      </w:pPr>
      <w:rPr>
        <w:rFonts w:hint="default"/>
      </w:rPr>
    </w:lvl>
  </w:abstractNum>
  <w:abstractNum w:abstractNumId="14" w15:restartNumberingAfterBreak="0">
    <w:nsid w:val="35E96BD8"/>
    <w:multiLevelType w:val="hybridMultilevel"/>
    <w:tmpl w:val="F91E97A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786733A"/>
    <w:multiLevelType w:val="hybridMultilevel"/>
    <w:tmpl w:val="A8B4A3A0"/>
    <w:lvl w:ilvl="0" w:tplc="04090001">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AEA01D5"/>
    <w:multiLevelType w:val="hybridMultilevel"/>
    <w:tmpl w:val="EA30DEC0"/>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1" w15:restartNumberingAfterBreak="0">
    <w:nsid w:val="5B4E03A8"/>
    <w:multiLevelType w:val="hybridMultilevel"/>
    <w:tmpl w:val="D49C0B58"/>
    <w:lvl w:ilvl="0" w:tplc="04090001">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EE2426C"/>
    <w:multiLevelType w:val="hybridMultilevel"/>
    <w:tmpl w:val="C5945CB6"/>
    <w:lvl w:ilvl="0" w:tplc="04090001">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435F09"/>
    <w:multiLevelType w:val="hybridMultilevel"/>
    <w:tmpl w:val="49F00542"/>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5" w15:restartNumberingAfterBreak="0">
    <w:nsid w:val="680E27F0"/>
    <w:multiLevelType w:val="hybridMultilevel"/>
    <w:tmpl w:val="A9A0FC26"/>
    <w:lvl w:ilvl="0" w:tplc="E084AD3E">
      <w:start w:val="1"/>
      <w:numFmt w:val="bullet"/>
      <w:lvlText w:val="-"/>
      <w:lvlJc w:val="left"/>
      <w:pPr>
        <w:tabs>
          <w:tab w:val="num" w:pos="720"/>
        </w:tabs>
        <w:ind w:left="720" w:hanging="360"/>
      </w:pPr>
      <w:rPr>
        <w:rFonts w:ascii="Times New Roman" w:hAnsi="Times New Roman" w:hint="default"/>
      </w:rPr>
    </w:lvl>
    <w:lvl w:ilvl="1" w:tplc="BCF48138">
      <w:start w:val="1"/>
      <w:numFmt w:val="bullet"/>
      <w:lvlText w:val="-"/>
      <w:lvlJc w:val="left"/>
      <w:pPr>
        <w:tabs>
          <w:tab w:val="num" w:pos="1440"/>
        </w:tabs>
        <w:ind w:left="1440" w:hanging="360"/>
      </w:pPr>
      <w:rPr>
        <w:rFonts w:ascii="Times New Roman" w:hAnsi="Times New Roman" w:hint="default"/>
      </w:rPr>
    </w:lvl>
    <w:lvl w:ilvl="2" w:tplc="C9C400D0">
      <w:start w:val="178"/>
      <w:numFmt w:val="bullet"/>
      <w:lvlText w:val="◦"/>
      <w:lvlJc w:val="left"/>
      <w:pPr>
        <w:tabs>
          <w:tab w:val="num" w:pos="2160"/>
        </w:tabs>
        <w:ind w:left="2160" w:hanging="360"/>
      </w:pPr>
      <w:rPr>
        <w:rFonts w:ascii="Microsoft Sans Serif" w:hAnsi="Microsoft Sans Serif" w:hint="default"/>
      </w:rPr>
    </w:lvl>
    <w:lvl w:ilvl="3" w:tplc="87949CEC" w:tentative="1">
      <w:start w:val="1"/>
      <w:numFmt w:val="bullet"/>
      <w:lvlText w:val="-"/>
      <w:lvlJc w:val="left"/>
      <w:pPr>
        <w:tabs>
          <w:tab w:val="num" w:pos="2880"/>
        </w:tabs>
        <w:ind w:left="2880" w:hanging="360"/>
      </w:pPr>
      <w:rPr>
        <w:rFonts w:ascii="Times New Roman" w:hAnsi="Times New Roman" w:hint="default"/>
      </w:rPr>
    </w:lvl>
    <w:lvl w:ilvl="4" w:tplc="9208E270" w:tentative="1">
      <w:start w:val="1"/>
      <w:numFmt w:val="bullet"/>
      <w:lvlText w:val="-"/>
      <w:lvlJc w:val="left"/>
      <w:pPr>
        <w:tabs>
          <w:tab w:val="num" w:pos="3600"/>
        </w:tabs>
        <w:ind w:left="3600" w:hanging="360"/>
      </w:pPr>
      <w:rPr>
        <w:rFonts w:ascii="Times New Roman" w:hAnsi="Times New Roman" w:hint="default"/>
      </w:rPr>
    </w:lvl>
    <w:lvl w:ilvl="5" w:tplc="84E85C6C" w:tentative="1">
      <w:start w:val="1"/>
      <w:numFmt w:val="bullet"/>
      <w:lvlText w:val="-"/>
      <w:lvlJc w:val="left"/>
      <w:pPr>
        <w:tabs>
          <w:tab w:val="num" w:pos="4320"/>
        </w:tabs>
        <w:ind w:left="4320" w:hanging="360"/>
      </w:pPr>
      <w:rPr>
        <w:rFonts w:ascii="Times New Roman" w:hAnsi="Times New Roman" w:hint="default"/>
      </w:rPr>
    </w:lvl>
    <w:lvl w:ilvl="6" w:tplc="380693A4" w:tentative="1">
      <w:start w:val="1"/>
      <w:numFmt w:val="bullet"/>
      <w:lvlText w:val="-"/>
      <w:lvlJc w:val="left"/>
      <w:pPr>
        <w:tabs>
          <w:tab w:val="num" w:pos="5040"/>
        </w:tabs>
        <w:ind w:left="5040" w:hanging="360"/>
      </w:pPr>
      <w:rPr>
        <w:rFonts w:ascii="Times New Roman" w:hAnsi="Times New Roman" w:hint="default"/>
      </w:rPr>
    </w:lvl>
    <w:lvl w:ilvl="7" w:tplc="6E0C2580" w:tentative="1">
      <w:start w:val="1"/>
      <w:numFmt w:val="bullet"/>
      <w:lvlText w:val="-"/>
      <w:lvlJc w:val="left"/>
      <w:pPr>
        <w:tabs>
          <w:tab w:val="num" w:pos="5760"/>
        </w:tabs>
        <w:ind w:left="5760" w:hanging="360"/>
      </w:pPr>
      <w:rPr>
        <w:rFonts w:ascii="Times New Roman" w:hAnsi="Times New Roman" w:hint="default"/>
      </w:rPr>
    </w:lvl>
    <w:lvl w:ilvl="8" w:tplc="24BA60E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A255C8F"/>
    <w:multiLevelType w:val="hybridMultilevel"/>
    <w:tmpl w:val="276E085C"/>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8" w15:restartNumberingAfterBreak="0">
    <w:nsid w:val="6D023E2B"/>
    <w:multiLevelType w:val="hybridMultilevel"/>
    <w:tmpl w:val="9604A0E0"/>
    <w:lvl w:ilvl="0" w:tplc="1BF4C142">
      <w:start w:val="1"/>
      <w:numFmt w:val="bullet"/>
      <w:lvlText w:val="-"/>
      <w:lvlJc w:val="left"/>
      <w:pPr>
        <w:tabs>
          <w:tab w:val="num" w:pos="720"/>
        </w:tabs>
        <w:ind w:left="720" w:hanging="360"/>
      </w:pPr>
      <w:rPr>
        <w:rFonts w:ascii="Times New Roman" w:hAnsi="Times New Roman" w:hint="default"/>
      </w:rPr>
    </w:lvl>
    <w:lvl w:ilvl="1" w:tplc="8D4079D6">
      <w:start w:val="1"/>
      <w:numFmt w:val="bullet"/>
      <w:lvlText w:val="-"/>
      <w:lvlJc w:val="left"/>
      <w:pPr>
        <w:tabs>
          <w:tab w:val="num" w:pos="1440"/>
        </w:tabs>
        <w:ind w:left="1440" w:hanging="360"/>
      </w:pPr>
      <w:rPr>
        <w:rFonts w:ascii="Times New Roman" w:hAnsi="Times New Roman" w:hint="default"/>
      </w:rPr>
    </w:lvl>
    <w:lvl w:ilvl="2" w:tplc="8C5C5160" w:tentative="1">
      <w:start w:val="1"/>
      <w:numFmt w:val="bullet"/>
      <w:lvlText w:val="-"/>
      <w:lvlJc w:val="left"/>
      <w:pPr>
        <w:tabs>
          <w:tab w:val="num" w:pos="2160"/>
        </w:tabs>
        <w:ind w:left="2160" w:hanging="360"/>
      </w:pPr>
      <w:rPr>
        <w:rFonts w:ascii="Times New Roman" w:hAnsi="Times New Roman" w:hint="default"/>
      </w:rPr>
    </w:lvl>
    <w:lvl w:ilvl="3" w:tplc="6846BF98" w:tentative="1">
      <w:start w:val="1"/>
      <w:numFmt w:val="bullet"/>
      <w:lvlText w:val="-"/>
      <w:lvlJc w:val="left"/>
      <w:pPr>
        <w:tabs>
          <w:tab w:val="num" w:pos="2880"/>
        </w:tabs>
        <w:ind w:left="2880" w:hanging="360"/>
      </w:pPr>
      <w:rPr>
        <w:rFonts w:ascii="Times New Roman" w:hAnsi="Times New Roman" w:hint="default"/>
      </w:rPr>
    </w:lvl>
    <w:lvl w:ilvl="4" w:tplc="A230989A" w:tentative="1">
      <w:start w:val="1"/>
      <w:numFmt w:val="bullet"/>
      <w:lvlText w:val="-"/>
      <w:lvlJc w:val="left"/>
      <w:pPr>
        <w:tabs>
          <w:tab w:val="num" w:pos="3600"/>
        </w:tabs>
        <w:ind w:left="3600" w:hanging="360"/>
      </w:pPr>
      <w:rPr>
        <w:rFonts w:ascii="Times New Roman" w:hAnsi="Times New Roman" w:hint="default"/>
      </w:rPr>
    </w:lvl>
    <w:lvl w:ilvl="5" w:tplc="BE7AEECA" w:tentative="1">
      <w:start w:val="1"/>
      <w:numFmt w:val="bullet"/>
      <w:lvlText w:val="-"/>
      <w:lvlJc w:val="left"/>
      <w:pPr>
        <w:tabs>
          <w:tab w:val="num" w:pos="4320"/>
        </w:tabs>
        <w:ind w:left="4320" w:hanging="360"/>
      </w:pPr>
      <w:rPr>
        <w:rFonts w:ascii="Times New Roman" w:hAnsi="Times New Roman" w:hint="default"/>
      </w:rPr>
    </w:lvl>
    <w:lvl w:ilvl="6" w:tplc="5C98C1B2" w:tentative="1">
      <w:start w:val="1"/>
      <w:numFmt w:val="bullet"/>
      <w:lvlText w:val="-"/>
      <w:lvlJc w:val="left"/>
      <w:pPr>
        <w:tabs>
          <w:tab w:val="num" w:pos="5040"/>
        </w:tabs>
        <w:ind w:left="5040" w:hanging="360"/>
      </w:pPr>
      <w:rPr>
        <w:rFonts w:ascii="Times New Roman" w:hAnsi="Times New Roman" w:hint="default"/>
      </w:rPr>
    </w:lvl>
    <w:lvl w:ilvl="7" w:tplc="846CB310" w:tentative="1">
      <w:start w:val="1"/>
      <w:numFmt w:val="bullet"/>
      <w:lvlText w:val="-"/>
      <w:lvlJc w:val="left"/>
      <w:pPr>
        <w:tabs>
          <w:tab w:val="num" w:pos="5760"/>
        </w:tabs>
        <w:ind w:left="5760" w:hanging="360"/>
      </w:pPr>
      <w:rPr>
        <w:rFonts w:ascii="Times New Roman" w:hAnsi="Times New Roman" w:hint="default"/>
      </w:rPr>
    </w:lvl>
    <w:lvl w:ilvl="8" w:tplc="E1BC63F0"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C5A55F9"/>
    <w:multiLevelType w:val="hybridMultilevel"/>
    <w:tmpl w:val="D1ECD606"/>
    <w:lvl w:ilvl="0" w:tplc="2A928D36">
      <w:start w:val="1"/>
      <w:numFmt w:val="bullet"/>
      <w:lvlText w:val="-"/>
      <w:lvlJc w:val="left"/>
      <w:pPr>
        <w:tabs>
          <w:tab w:val="num" w:pos="720"/>
        </w:tabs>
        <w:ind w:left="720" w:hanging="360"/>
      </w:pPr>
      <w:rPr>
        <w:rFonts w:ascii="Times New Roman" w:hAnsi="Times New Roman" w:hint="default"/>
      </w:rPr>
    </w:lvl>
    <w:lvl w:ilvl="1" w:tplc="B7A604BC">
      <w:start w:val="1"/>
      <w:numFmt w:val="bullet"/>
      <w:lvlText w:val="-"/>
      <w:lvlJc w:val="left"/>
      <w:pPr>
        <w:tabs>
          <w:tab w:val="num" w:pos="1440"/>
        </w:tabs>
        <w:ind w:left="1440" w:hanging="360"/>
      </w:pPr>
      <w:rPr>
        <w:rFonts w:ascii="Times New Roman" w:hAnsi="Times New Roman" w:hint="default"/>
      </w:rPr>
    </w:lvl>
    <w:lvl w:ilvl="2" w:tplc="FB96368A" w:tentative="1">
      <w:start w:val="1"/>
      <w:numFmt w:val="bullet"/>
      <w:lvlText w:val="-"/>
      <w:lvlJc w:val="left"/>
      <w:pPr>
        <w:tabs>
          <w:tab w:val="num" w:pos="2160"/>
        </w:tabs>
        <w:ind w:left="2160" w:hanging="360"/>
      </w:pPr>
      <w:rPr>
        <w:rFonts w:ascii="Times New Roman" w:hAnsi="Times New Roman" w:hint="default"/>
      </w:rPr>
    </w:lvl>
    <w:lvl w:ilvl="3" w:tplc="D256DA28" w:tentative="1">
      <w:start w:val="1"/>
      <w:numFmt w:val="bullet"/>
      <w:lvlText w:val="-"/>
      <w:lvlJc w:val="left"/>
      <w:pPr>
        <w:tabs>
          <w:tab w:val="num" w:pos="2880"/>
        </w:tabs>
        <w:ind w:left="2880" w:hanging="360"/>
      </w:pPr>
      <w:rPr>
        <w:rFonts w:ascii="Times New Roman" w:hAnsi="Times New Roman" w:hint="default"/>
      </w:rPr>
    </w:lvl>
    <w:lvl w:ilvl="4" w:tplc="F17CD8D6" w:tentative="1">
      <w:start w:val="1"/>
      <w:numFmt w:val="bullet"/>
      <w:lvlText w:val="-"/>
      <w:lvlJc w:val="left"/>
      <w:pPr>
        <w:tabs>
          <w:tab w:val="num" w:pos="3600"/>
        </w:tabs>
        <w:ind w:left="3600" w:hanging="360"/>
      </w:pPr>
      <w:rPr>
        <w:rFonts w:ascii="Times New Roman" w:hAnsi="Times New Roman" w:hint="default"/>
      </w:rPr>
    </w:lvl>
    <w:lvl w:ilvl="5" w:tplc="0152F38A" w:tentative="1">
      <w:start w:val="1"/>
      <w:numFmt w:val="bullet"/>
      <w:lvlText w:val="-"/>
      <w:lvlJc w:val="left"/>
      <w:pPr>
        <w:tabs>
          <w:tab w:val="num" w:pos="4320"/>
        </w:tabs>
        <w:ind w:left="4320" w:hanging="360"/>
      </w:pPr>
      <w:rPr>
        <w:rFonts w:ascii="Times New Roman" w:hAnsi="Times New Roman" w:hint="default"/>
      </w:rPr>
    </w:lvl>
    <w:lvl w:ilvl="6" w:tplc="B44EC6A0" w:tentative="1">
      <w:start w:val="1"/>
      <w:numFmt w:val="bullet"/>
      <w:lvlText w:val="-"/>
      <w:lvlJc w:val="left"/>
      <w:pPr>
        <w:tabs>
          <w:tab w:val="num" w:pos="5040"/>
        </w:tabs>
        <w:ind w:left="5040" w:hanging="360"/>
      </w:pPr>
      <w:rPr>
        <w:rFonts w:ascii="Times New Roman" w:hAnsi="Times New Roman" w:hint="default"/>
      </w:rPr>
    </w:lvl>
    <w:lvl w:ilvl="7" w:tplc="9CE8207A" w:tentative="1">
      <w:start w:val="1"/>
      <w:numFmt w:val="bullet"/>
      <w:lvlText w:val="-"/>
      <w:lvlJc w:val="left"/>
      <w:pPr>
        <w:tabs>
          <w:tab w:val="num" w:pos="5760"/>
        </w:tabs>
        <w:ind w:left="5760" w:hanging="360"/>
      </w:pPr>
      <w:rPr>
        <w:rFonts w:ascii="Times New Roman" w:hAnsi="Times New Roman" w:hint="default"/>
      </w:rPr>
    </w:lvl>
    <w:lvl w:ilvl="8" w:tplc="5636B24E" w:tentative="1">
      <w:start w:val="1"/>
      <w:numFmt w:val="bullet"/>
      <w:lvlText w:val="-"/>
      <w:lvlJc w:val="left"/>
      <w:pPr>
        <w:tabs>
          <w:tab w:val="num" w:pos="6480"/>
        </w:tabs>
        <w:ind w:left="6480" w:hanging="360"/>
      </w:pPr>
      <w:rPr>
        <w:rFonts w:ascii="Times New Roman" w:hAnsi="Times New Roman" w:hint="default"/>
      </w:rPr>
    </w:lvl>
  </w:abstractNum>
  <w:num w:numId="1">
    <w:abstractNumId w:val="6"/>
  </w:num>
  <w:num w:numId="2">
    <w:abstractNumId w:val="11"/>
  </w:num>
  <w:num w:numId="3">
    <w:abstractNumId w:val="18"/>
  </w:num>
  <w:num w:numId="4">
    <w:abstractNumId w:val="29"/>
  </w:num>
  <w:num w:numId="5">
    <w:abstractNumId w:val="2"/>
  </w:num>
  <w:num w:numId="6">
    <w:abstractNumId w:val="0"/>
  </w:num>
  <w:num w:numId="7">
    <w:abstractNumId w:val="23"/>
  </w:num>
  <w:num w:numId="8">
    <w:abstractNumId w:val="26"/>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5"/>
  </w:num>
  <w:num w:numId="12">
    <w:abstractNumId w:val="14"/>
  </w:num>
  <w:num w:numId="13">
    <w:abstractNumId w:val="24"/>
  </w:num>
  <w:num w:numId="14">
    <w:abstractNumId w:val="9"/>
  </w:num>
  <w:num w:numId="15">
    <w:abstractNumId w:val="20"/>
  </w:num>
  <w:num w:numId="16">
    <w:abstractNumId w:val="12"/>
  </w:num>
  <w:num w:numId="17">
    <w:abstractNumId w:val="27"/>
  </w:num>
  <w:num w:numId="18">
    <w:abstractNumId w:val="6"/>
  </w:num>
  <w:num w:numId="19">
    <w:abstractNumId w:val="6"/>
  </w:num>
  <w:num w:numId="20">
    <w:abstractNumId w:val="6"/>
  </w:num>
  <w:num w:numId="21">
    <w:abstractNumId w:val="6"/>
  </w:num>
  <w:num w:numId="22">
    <w:abstractNumId w:val="6"/>
  </w:num>
  <w:num w:numId="23">
    <w:abstractNumId w:val="6"/>
  </w:num>
  <w:num w:numId="24">
    <w:abstractNumId w:val="4"/>
  </w:num>
  <w:num w:numId="25">
    <w:abstractNumId w:val="1"/>
  </w:num>
  <w:num w:numId="26">
    <w:abstractNumId w:val="22"/>
  </w:num>
  <w:num w:numId="27">
    <w:abstractNumId w:val="7"/>
  </w:num>
  <w:num w:numId="28">
    <w:abstractNumId w:val="19"/>
  </w:num>
  <w:num w:numId="29">
    <w:abstractNumId w:val="21"/>
  </w:num>
  <w:num w:numId="30">
    <w:abstractNumId w:val="28"/>
  </w:num>
  <w:num w:numId="31">
    <w:abstractNumId w:val="5"/>
  </w:num>
  <w:num w:numId="32">
    <w:abstractNumId w:val="30"/>
  </w:num>
  <w:num w:numId="33">
    <w:abstractNumId w:val="10"/>
  </w:num>
  <w:num w:numId="34">
    <w:abstractNumId w:val="25"/>
  </w:num>
  <w:num w:numId="35">
    <w:abstractNumId w:val="16"/>
  </w:num>
  <w:num w:numId="36">
    <w:abstractNumId w:val="13"/>
  </w:num>
  <w:num w:numId="37">
    <w:abstractNumId w:val="3"/>
  </w:num>
  <w:num w:numId="38">
    <w:abstractNumId w:val="11"/>
  </w:num>
  <w:num w:numId="39">
    <w:abstractNumId w:val="11"/>
  </w:num>
  <w:num w:numId="40">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AFE"/>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DFE"/>
    <w:rsid w:val="00011FB1"/>
    <w:rsid w:val="00012122"/>
    <w:rsid w:val="0001222A"/>
    <w:rsid w:val="0001228A"/>
    <w:rsid w:val="00012357"/>
    <w:rsid w:val="000125B1"/>
    <w:rsid w:val="0001273E"/>
    <w:rsid w:val="00012B7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66"/>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9FC"/>
    <w:rsid w:val="00024AD9"/>
    <w:rsid w:val="00024C10"/>
    <w:rsid w:val="00024E39"/>
    <w:rsid w:val="00025786"/>
    <w:rsid w:val="000258DB"/>
    <w:rsid w:val="000259F0"/>
    <w:rsid w:val="00025A5B"/>
    <w:rsid w:val="00025A9B"/>
    <w:rsid w:val="00025EB0"/>
    <w:rsid w:val="00026016"/>
    <w:rsid w:val="0002616D"/>
    <w:rsid w:val="000263E7"/>
    <w:rsid w:val="00027901"/>
    <w:rsid w:val="00030184"/>
    <w:rsid w:val="0003059A"/>
    <w:rsid w:val="00030EA3"/>
    <w:rsid w:val="00030EA8"/>
    <w:rsid w:val="00031170"/>
    <w:rsid w:val="000318BB"/>
    <w:rsid w:val="00031E6C"/>
    <w:rsid w:val="00032705"/>
    <w:rsid w:val="00032854"/>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5C1"/>
    <w:rsid w:val="000405E6"/>
    <w:rsid w:val="00040766"/>
    <w:rsid w:val="000412E5"/>
    <w:rsid w:val="0004152C"/>
    <w:rsid w:val="00041D15"/>
    <w:rsid w:val="00041D69"/>
    <w:rsid w:val="00042277"/>
    <w:rsid w:val="000428F9"/>
    <w:rsid w:val="00042C0D"/>
    <w:rsid w:val="000436D8"/>
    <w:rsid w:val="00043722"/>
    <w:rsid w:val="000438E8"/>
    <w:rsid w:val="00043988"/>
    <w:rsid w:val="00044174"/>
    <w:rsid w:val="000447E8"/>
    <w:rsid w:val="00044B8E"/>
    <w:rsid w:val="00044BED"/>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051"/>
    <w:rsid w:val="00051826"/>
    <w:rsid w:val="000519E0"/>
    <w:rsid w:val="00051AFF"/>
    <w:rsid w:val="00051D64"/>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17"/>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5D47"/>
    <w:rsid w:val="00066095"/>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3F0"/>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5A9"/>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D20"/>
    <w:rsid w:val="00085F30"/>
    <w:rsid w:val="000862ED"/>
    <w:rsid w:val="00086364"/>
    <w:rsid w:val="000864AB"/>
    <w:rsid w:val="00086853"/>
    <w:rsid w:val="00086998"/>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75A"/>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2DA"/>
    <w:rsid w:val="000B33D7"/>
    <w:rsid w:val="000B34FB"/>
    <w:rsid w:val="000B3916"/>
    <w:rsid w:val="000B3AD2"/>
    <w:rsid w:val="000B3C72"/>
    <w:rsid w:val="000B3F75"/>
    <w:rsid w:val="000B45F2"/>
    <w:rsid w:val="000B483A"/>
    <w:rsid w:val="000B4FD7"/>
    <w:rsid w:val="000B50DF"/>
    <w:rsid w:val="000B530B"/>
    <w:rsid w:val="000B5732"/>
    <w:rsid w:val="000B59BC"/>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0D07"/>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BFE"/>
    <w:rsid w:val="000C4DFA"/>
    <w:rsid w:val="000C4EB3"/>
    <w:rsid w:val="000C4FE8"/>
    <w:rsid w:val="000C54C7"/>
    <w:rsid w:val="000C567E"/>
    <w:rsid w:val="000C57B1"/>
    <w:rsid w:val="000C57C8"/>
    <w:rsid w:val="000C5BD0"/>
    <w:rsid w:val="000C5FD9"/>
    <w:rsid w:val="000C621B"/>
    <w:rsid w:val="000C650F"/>
    <w:rsid w:val="000C66E2"/>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4F97"/>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1E64"/>
    <w:rsid w:val="000E201C"/>
    <w:rsid w:val="000E2177"/>
    <w:rsid w:val="000E2201"/>
    <w:rsid w:val="000E24E6"/>
    <w:rsid w:val="000E255E"/>
    <w:rsid w:val="000E2887"/>
    <w:rsid w:val="000E294D"/>
    <w:rsid w:val="000E30B3"/>
    <w:rsid w:val="000E3102"/>
    <w:rsid w:val="000E3250"/>
    <w:rsid w:val="000E3677"/>
    <w:rsid w:val="000E3860"/>
    <w:rsid w:val="000E39C2"/>
    <w:rsid w:val="000E4014"/>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6D"/>
    <w:rsid w:val="000F24A7"/>
    <w:rsid w:val="000F2916"/>
    <w:rsid w:val="000F2A2B"/>
    <w:rsid w:val="000F2A5E"/>
    <w:rsid w:val="000F3085"/>
    <w:rsid w:val="000F3224"/>
    <w:rsid w:val="000F3287"/>
    <w:rsid w:val="000F3337"/>
    <w:rsid w:val="000F378F"/>
    <w:rsid w:val="000F3AB3"/>
    <w:rsid w:val="000F3BED"/>
    <w:rsid w:val="000F3E4D"/>
    <w:rsid w:val="000F40F0"/>
    <w:rsid w:val="000F42DB"/>
    <w:rsid w:val="000F433B"/>
    <w:rsid w:val="000F4883"/>
    <w:rsid w:val="000F5D7C"/>
    <w:rsid w:val="000F5E78"/>
    <w:rsid w:val="000F60C9"/>
    <w:rsid w:val="000F61CA"/>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6E8"/>
    <w:rsid w:val="00102C19"/>
    <w:rsid w:val="0010300B"/>
    <w:rsid w:val="001035A1"/>
    <w:rsid w:val="00103729"/>
    <w:rsid w:val="001038BF"/>
    <w:rsid w:val="00103CA8"/>
    <w:rsid w:val="00103D5C"/>
    <w:rsid w:val="00103DA8"/>
    <w:rsid w:val="00103FB1"/>
    <w:rsid w:val="001041F6"/>
    <w:rsid w:val="001043C7"/>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33"/>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92"/>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3F82"/>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D9"/>
    <w:rsid w:val="00137679"/>
    <w:rsid w:val="001379DE"/>
    <w:rsid w:val="001405F9"/>
    <w:rsid w:val="001406EA"/>
    <w:rsid w:val="00140C63"/>
    <w:rsid w:val="00140E28"/>
    <w:rsid w:val="00140E89"/>
    <w:rsid w:val="0014151A"/>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57EE4"/>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7D0"/>
    <w:rsid w:val="00165C63"/>
    <w:rsid w:val="00165C72"/>
    <w:rsid w:val="00166134"/>
    <w:rsid w:val="00166297"/>
    <w:rsid w:val="0016648A"/>
    <w:rsid w:val="00166530"/>
    <w:rsid w:val="00166B45"/>
    <w:rsid w:val="001672A2"/>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AA7"/>
    <w:rsid w:val="00172E54"/>
    <w:rsid w:val="00173F78"/>
    <w:rsid w:val="001745D8"/>
    <w:rsid w:val="001745F3"/>
    <w:rsid w:val="00174AF4"/>
    <w:rsid w:val="001753EE"/>
    <w:rsid w:val="00175C2C"/>
    <w:rsid w:val="00175CF6"/>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E0E"/>
    <w:rsid w:val="00182E1C"/>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0D8"/>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CE9"/>
    <w:rsid w:val="001B1FAD"/>
    <w:rsid w:val="001B2735"/>
    <w:rsid w:val="001B2A58"/>
    <w:rsid w:val="001B30E2"/>
    <w:rsid w:val="001B3197"/>
    <w:rsid w:val="001B3910"/>
    <w:rsid w:val="001B39DF"/>
    <w:rsid w:val="001B3C03"/>
    <w:rsid w:val="001B48C3"/>
    <w:rsid w:val="001B5429"/>
    <w:rsid w:val="001B620C"/>
    <w:rsid w:val="001B66A5"/>
    <w:rsid w:val="001B6939"/>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FDD"/>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BC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95D"/>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8A7"/>
    <w:rsid w:val="001F7C2B"/>
    <w:rsid w:val="002004EB"/>
    <w:rsid w:val="002009CF"/>
    <w:rsid w:val="00200E47"/>
    <w:rsid w:val="00201104"/>
    <w:rsid w:val="00201134"/>
    <w:rsid w:val="002014B3"/>
    <w:rsid w:val="00201640"/>
    <w:rsid w:val="00202049"/>
    <w:rsid w:val="00202279"/>
    <w:rsid w:val="00202BE0"/>
    <w:rsid w:val="00203405"/>
    <w:rsid w:val="00203C8C"/>
    <w:rsid w:val="00203D14"/>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81A"/>
    <w:rsid w:val="002079C8"/>
    <w:rsid w:val="0021054B"/>
    <w:rsid w:val="00210F43"/>
    <w:rsid w:val="00211051"/>
    <w:rsid w:val="0021177B"/>
    <w:rsid w:val="0021232C"/>
    <w:rsid w:val="00212642"/>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7CB"/>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0F3F"/>
    <w:rsid w:val="00231015"/>
    <w:rsid w:val="002310B3"/>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616B"/>
    <w:rsid w:val="00237247"/>
    <w:rsid w:val="00237281"/>
    <w:rsid w:val="0023789F"/>
    <w:rsid w:val="00237EB6"/>
    <w:rsid w:val="0024012A"/>
    <w:rsid w:val="0024062F"/>
    <w:rsid w:val="00240808"/>
    <w:rsid w:val="002409E6"/>
    <w:rsid w:val="00240F99"/>
    <w:rsid w:val="00241784"/>
    <w:rsid w:val="00241AD1"/>
    <w:rsid w:val="00242159"/>
    <w:rsid w:val="002423A5"/>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4F9"/>
    <w:rsid w:val="0025509C"/>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69E"/>
    <w:rsid w:val="00266890"/>
    <w:rsid w:val="00266901"/>
    <w:rsid w:val="00266A3B"/>
    <w:rsid w:val="00266DCD"/>
    <w:rsid w:val="002670A0"/>
    <w:rsid w:val="002676D3"/>
    <w:rsid w:val="002679C3"/>
    <w:rsid w:val="00267FCD"/>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0C7"/>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1E65"/>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D8A"/>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5EA4"/>
    <w:rsid w:val="00316644"/>
    <w:rsid w:val="003169D4"/>
    <w:rsid w:val="00316AD7"/>
    <w:rsid w:val="003171EA"/>
    <w:rsid w:val="00317602"/>
    <w:rsid w:val="00317929"/>
    <w:rsid w:val="0031796C"/>
    <w:rsid w:val="00317A89"/>
    <w:rsid w:val="00317CB5"/>
    <w:rsid w:val="00317F9A"/>
    <w:rsid w:val="00317FB1"/>
    <w:rsid w:val="003200F1"/>
    <w:rsid w:val="00320108"/>
    <w:rsid w:val="003204CA"/>
    <w:rsid w:val="003206F3"/>
    <w:rsid w:val="00320975"/>
    <w:rsid w:val="0032098B"/>
    <w:rsid w:val="00320BE1"/>
    <w:rsid w:val="00320E31"/>
    <w:rsid w:val="003210BF"/>
    <w:rsid w:val="003213D7"/>
    <w:rsid w:val="003214AE"/>
    <w:rsid w:val="003217E5"/>
    <w:rsid w:val="00321A29"/>
    <w:rsid w:val="00321A2F"/>
    <w:rsid w:val="00321AFE"/>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56B"/>
    <w:rsid w:val="003257B9"/>
    <w:rsid w:val="003264AA"/>
    <w:rsid w:val="00326FA8"/>
    <w:rsid w:val="0032775A"/>
    <w:rsid w:val="00327854"/>
    <w:rsid w:val="00327867"/>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C31"/>
    <w:rsid w:val="00345DEA"/>
    <w:rsid w:val="003460B8"/>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34A"/>
    <w:rsid w:val="0035555D"/>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A85"/>
    <w:rsid w:val="003815A2"/>
    <w:rsid w:val="0038169D"/>
    <w:rsid w:val="00381784"/>
    <w:rsid w:val="003818F6"/>
    <w:rsid w:val="003819B1"/>
    <w:rsid w:val="00381A1A"/>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9ED"/>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063"/>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4D51"/>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435"/>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6AA5"/>
    <w:rsid w:val="003C7192"/>
    <w:rsid w:val="003C727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B61"/>
    <w:rsid w:val="003E2CF1"/>
    <w:rsid w:val="003E39FF"/>
    <w:rsid w:val="003E3CA6"/>
    <w:rsid w:val="003E4CD4"/>
    <w:rsid w:val="003E5005"/>
    <w:rsid w:val="003E56E4"/>
    <w:rsid w:val="003E633B"/>
    <w:rsid w:val="003E635A"/>
    <w:rsid w:val="003E68A5"/>
    <w:rsid w:val="003E70B4"/>
    <w:rsid w:val="003E738E"/>
    <w:rsid w:val="003E7934"/>
    <w:rsid w:val="003F0727"/>
    <w:rsid w:val="003F0876"/>
    <w:rsid w:val="003F0886"/>
    <w:rsid w:val="003F0A78"/>
    <w:rsid w:val="003F0D93"/>
    <w:rsid w:val="003F1546"/>
    <w:rsid w:val="003F1930"/>
    <w:rsid w:val="003F1A3F"/>
    <w:rsid w:val="003F204A"/>
    <w:rsid w:val="003F21B7"/>
    <w:rsid w:val="003F2389"/>
    <w:rsid w:val="003F23FF"/>
    <w:rsid w:val="003F24E6"/>
    <w:rsid w:val="003F264B"/>
    <w:rsid w:val="003F26A8"/>
    <w:rsid w:val="003F2910"/>
    <w:rsid w:val="003F2C67"/>
    <w:rsid w:val="003F344C"/>
    <w:rsid w:val="003F3471"/>
    <w:rsid w:val="003F3847"/>
    <w:rsid w:val="003F41E0"/>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E20"/>
    <w:rsid w:val="003F7FDE"/>
    <w:rsid w:val="00400314"/>
    <w:rsid w:val="004006C5"/>
    <w:rsid w:val="00401312"/>
    <w:rsid w:val="0040188C"/>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54AD"/>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8C"/>
    <w:rsid w:val="004501D0"/>
    <w:rsid w:val="004503B5"/>
    <w:rsid w:val="004506AA"/>
    <w:rsid w:val="00450854"/>
    <w:rsid w:val="00450C48"/>
    <w:rsid w:val="00450DCD"/>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8FC"/>
    <w:rsid w:val="00462C04"/>
    <w:rsid w:val="004630EF"/>
    <w:rsid w:val="00463108"/>
    <w:rsid w:val="00463280"/>
    <w:rsid w:val="00463C25"/>
    <w:rsid w:val="00463DF2"/>
    <w:rsid w:val="004649CA"/>
    <w:rsid w:val="004649CB"/>
    <w:rsid w:val="00464A3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386"/>
    <w:rsid w:val="00482C7B"/>
    <w:rsid w:val="00482F80"/>
    <w:rsid w:val="004837F8"/>
    <w:rsid w:val="00483B0F"/>
    <w:rsid w:val="00483D5E"/>
    <w:rsid w:val="0048421C"/>
    <w:rsid w:val="004847B1"/>
    <w:rsid w:val="0048490E"/>
    <w:rsid w:val="00484F59"/>
    <w:rsid w:val="00484F85"/>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DBE"/>
    <w:rsid w:val="004D1EEB"/>
    <w:rsid w:val="004D273C"/>
    <w:rsid w:val="004D30E6"/>
    <w:rsid w:val="004D32AA"/>
    <w:rsid w:val="004D343D"/>
    <w:rsid w:val="004D3482"/>
    <w:rsid w:val="004D3760"/>
    <w:rsid w:val="004D388A"/>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39D"/>
    <w:rsid w:val="004E5728"/>
    <w:rsid w:val="004E577A"/>
    <w:rsid w:val="004E6011"/>
    <w:rsid w:val="004E618E"/>
    <w:rsid w:val="004E685A"/>
    <w:rsid w:val="004E6C95"/>
    <w:rsid w:val="004E7049"/>
    <w:rsid w:val="004E73C9"/>
    <w:rsid w:val="004F040F"/>
    <w:rsid w:val="004F08B5"/>
    <w:rsid w:val="004F120F"/>
    <w:rsid w:val="004F147E"/>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5C02"/>
    <w:rsid w:val="005063A3"/>
    <w:rsid w:val="0050649A"/>
    <w:rsid w:val="005064F3"/>
    <w:rsid w:val="0050704A"/>
    <w:rsid w:val="00507091"/>
    <w:rsid w:val="005072AB"/>
    <w:rsid w:val="00507498"/>
    <w:rsid w:val="005074C4"/>
    <w:rsid w:val="005079CC"/>
    <w:rsid w:val="00510404"/>
    <w:rsid w:val="005109A0"/>
    <w:rsid w:val="00510C53"/>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0BD1"/>
    <w:rsid w:val="0052105E"/>
    <w:rsid w:val="00521100"/>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5909"/>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24B"/>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9F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491C"/>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D98"/>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221"/>
    <w:rsid w:val="005614DE"/>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5A0"/>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599"/>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4B2"/>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2E05"/>
    <w:rsid w:val="0059368B"/>
    <w:rsid w:val="00593C16"/>
    <w:rsid w:val="00593C4C"/>
    <w:rsid w:val="00593D64"/>
    <w:rsid w:val="00593F01"/>
    <w:rsid w:val="005942A3"/>
    <w:rsid w:val="00594308"/>
    <w:rsid w:val="005944A1"/>
    <w:rsid w:val="005945F5"/>
    <w:rsid w:val="00594AAF"/>
    <w:rsid w:val="00594B4C"/>
    <w:rsid w:val="00594BF1"/>
    <w:rsid w:val="00594E9A"/>
    <w:rsid w:val="00594FBE"/>
    <w:rsid w:val="00595098"/>
    <w:rsid w:val="00595737"/>
    <w:rsid w:val="00595879"/>
    <w:rsid w:val="00595B38"/>
    <w:rsid w:val="00595D5A"/>
    <w:rsid w:val="00595F25"/>
    <w:rsid w:val="005963F5"/>
    <w:rsid w:val="00596B9A"/>
    <w:rsid w:val="0059714B"/>
    <w:rsid w:val="0059714E"/>
    <w:rsid w:val="005974D2"/>
    <w:rsid w:val="00597C43"/>
    <w:rsid w:val="00597DAA"/>
    <w:rsid w:val="00597F38"/>
    <w:rsid w:val="005A074E"/>
    <w:rsid w:val="005A0AF7"/>
    <w:rsid w:val="005A1708"/>
    <w:rsid w:val="005A1750"/>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543"/>
    <w:rsid w:val="005B7B17"/>
    <w:rsid w:val="005B7D5E"/>
    <w:rsid w:val="005C045A"/>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10E"/>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0B8"/>
    <w:rsid w:val="005E6633"/>
    <w:rsid w:val="005E68E0"/>
    <w:rsid w:val="005E6B2C"/>
    <w:rsid w:val="005E78B2"/>
    <w:rsid w:val="005F0261"/>
    <w:rsid w:val="005F0891"/>
    <w:rsid w:val="005F0929"/>
    <w:rsid w:val="005F0BB7"/>
    <w:rsid w:val="005F0DC0"/>
    <w:rsid w:val="005F1115"/>
    <w:rsid w:val="005F174B"/>
    <w:rsid w:val="005F17C3"/>
    <w:rsid w:val="005F1C3E"/>
    <w:rsid w:val="005F1EF0"/>
    <w:rsid w:val="005F1F9F"/>
    <w:rsid w:val="005F1FBE"/>
    <w:rsid w:val="005F200A"/>
    <w:rsid w:val="005F2669"/>
    <w:rsid w:val="005F2696"/>
    <w:rsid w:val="005F299B"/>
    <w:rsid w:val="005F3133"/>
    <w:rsid w:val="005F3673"/>
    <w:rsid w:val="005F3C6A"/>
    <w:rsid w:val="005F3CB8"/>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AA0"/>
    <w:rsid w:val="00600C24"/>
    <w:rsid w:val="00600CDE"/>
    <w:rsid w:val="00600DD6"/>
    <w:rsid w:val="006013D0"/>
    <w:rsid w:val="0060140D"/>
    <w:rsid w:val="00601B95"/>
    <w:rsid w:val="00601C9B"/>
    <w:rsid w:val="00601E63"/>
    <w:rsid w:val="00601FE3"/>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EB9"/>
    <w:rsid w:val="0061027E"/>
    <w:rsid w:val="00610458"/>
    <w:rsid w:val="006108F1"/>
    <w:rsid w:val="00610A3D"/>
    <w:rsid w:val="00610B4D"/>
    <w:rsid w:val="006110CE"/>
    <w:rsid w:val="0061123A"/>
    <w:rsid w:val="0061223D"/>
    <w:rsid w:val="006127A1"/>
    <w:rsid w:val="00612F68"/>
    <w:rsid w:val="00612FF6"/>
    <w:rsid w:val="00613163"/>
    <w:rsid w:val="006132C8"/>
    <w:rsid w:val="00613392"/>
    <w:rsid w:val="006134A9"/>
    <w:rsid w:val="00613608"/>
    <w:rsid w:val="006139A3"/>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5CB"/>
    <w:rsid w:val="00625867"/>
    <w:rsid w:val="00625DE1"/>
    <w:rsid w:val="00626677"/>
    <w:rsid w:val="00626E1D"/>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277"/>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7C4"/>
    <w:rsid w:val="00635FD4"/>
    <w:rsid w:val="00636E00"/>
    <w:rsid w:val="006372E8"/>
    <w:rsid w:val="00637397"/>
    <w:rsid w:val="0064035F"/>
    <w:rsid w:val="006407EC"/>
    <w:rsid w:val="00640808"/>
    <w:rsid w:val="00640FC8"/>
    <w:rsid w:val="0064113E"/>
    <w:rsid w:val="006411B1"/>
    <w:rsid w:val="006415FA"/>
    <w:rsid w:val="006417DC"/>
    <w:rsid w:val="00641EA2"/>
    <w:rsid w:val="00641F9C"/>
    <w:rsid w:val="006422AC"/>
    <w:rsid w:val="006425DB"/>
    <w:rsid w:val="00642A83"/>
    <w:rsid w:val="00642CE9"/>
    <w:rsid w:val="00642F4C"/>
    <w:rsid w:val="00643083"/>
    <w:rsid w:val="006433D0"/>
    <w:rsid w:val="0064378D"/>
    <w:rsid w:val="0064388B"/>
    <w:rsid w:val="006440AA"/>
    <w:rsid w:val="006444D1"/>
    <w:rsid w:val="006448D9"/>
    <w:rsid w:val="006449E8"/>
    <w:rsid w:val="00644BB5"/>
    <w:rsid w:val="006452A9"/>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62FE"/>
    <w:rsid w:val="00657A28"/>
    <w:rsid w:val="00657D97"/>
    <w:rsid w:val="00657DE9"/>
    <w:rsid w:val="00657EC5"/>
    <w:rsid w:val="00657EF8"/>
    <w:rsid w:val="00657F0C"/>
    <w:rsid w:val="0066092D"/>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49B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1FB5"/>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2BA"/>
    <w:rsid w:val="00683595"/>
    <w:rsid w:val="00683D91"/>
    <w:rsid w:val="006840FB"/>
    <w:rsid w:val="006841C4"/>
    <w:rsid w:val="006847F1"/>
    <w:rsid w:val="00684B10"/>
    <w:rsid w:val="00684BC3"/>
    <w:rsid w:val="00684D4B"/>
    <w:rsid w:val="00686022"/>
    <w:rsid w:val="0068634A"/>
    <w:rsid w:val="00686398"/>
    <w:rsid w:val="006869ED"/>
    <w:rsid w:val="00686A5A"/>
    <w:rsid w:val="00686F5C"/>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94F"/>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E53"/>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05D"/>
    <w:rsid w:val="006C62D0"/>
    <w:rsid w:val="006C67BD"/>
    <w:rsid w:val="006C681A"/>
    <w:rsid w:val="006C6888"/>
    <w:rsid w:val="006C7391"/>
    <w:rsid w:val="006C7678"/>
    <w:rsid w:val="006C7CBE"/>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AF3"/>
    <w:rsid w:val="006D6CC4"/>
    <w:rsid w:val="006D6D52"/>
    <w:rsid w:val="006D6F16"/>
    <w:rsid w:val="006D716D"/>
    <w:rsid w:val="006D73A7"/>
    <w:rsid w:val="006D75D9"/>
    <w:rsid w:val="006D7619"/>
    <w:rsid w:val="006D7AD6"/>
    <w:rsid w:val="006D7E09"/>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856"/>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283"/>
    <w:rsid w:val="006F63DF"/>
    <w:rsid w:val="006F64FD"/>
    <w:rsid w:val="006F6C05"/>
    <w:rsid w:val="006F6EF9"/>
    <w:rsid w:val="006F7607"/>
    <w:rsid w:val="006F76F6"/>
    <w:rsid w:val="006F79E1"/>
    <w:rsid w:val="006F7AC8"/>
    <w:rsid w:val="006F7BCF"/>
    <w:rsid w:val="006F7D22"/>
    <w:rsid w:val="006F7EBE"/>
    <w:rsid w:val="007000CC"/>
    <w:rsid w:val="00700171"/>
    <w:rsid w:val="0070057C"/>
    <w:rsid w:val="00700784"/>
    <w:rsid w:val="00701C70"/>
    <w:rsid w:val="0070274F"/>
    <w:rsid w:val="00702763"/>
    <w:rsid w:val="007027DC"/>
    <w:rsid w:val="00702AF4"/>
    <w:rsid w:val="00704477"/>
    <w:rsid w:val="007045A8"/>
    <w:rsid w:val="00705068"/>
    <w:rsid w:val="00705241"/>
    <w:rsid w:val="00705371"/>
    <w:rsid w:val="0070542F"/>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CBE"/>
    <w:rsid w:val="00715DDC"/>
    <w:rsid w:val="00716376"/>
    <w:rsid w:val="00716424"/>
    <w:rsid w:val="0071647B"/>
    <w:rsid w:val="0071694E"/>
    <w:rsid w:val="00716EC3"/>
    <w:rsid w:val="00717688"/>
    <w:rsid w:val="007177ED"/>
    <w:rsid w:val="00717D77"/>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5C43"/>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092"/>
    <w:rsid w:val="00744224"/>
    <w:rsid w:val="0074432F"/>
    <w:rsid w:val="00744684"/>
    <w:rsid w:val="007447DC"/>
    <w:rsid w:val="00744812"/>
    <w:rsid w:val="00744D93"/>
    <w:rsid w:val="00745651"/>
    <w:rsid w:val="007456F2"/>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34B"/>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E4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278"/>
    <w:rsid w:val="007676F1"/>
    <w:rsid w:val="00767D01"/>
    <w:rsid w:val="0077051A"/>
    <w:rsid w:val="00770A63"/>
    <w:rsid w:val="00770E92"/>
    <w:rsid w:val="007717E2"/>
    <w:rsid w:val="00771906"/>
    <w:rsid w:val="00771C2E"/>
    <w:rsid w:val="00771F90"/>
    <w:rsid w:val="00772158"/>
    <w:rsid w:val="00772EC9"/>
    <w:rsid w:val="00773C05"/>
    <w:rsid w:val="00774013"/>
    <w:rsid w:val="0077429E"/>
    <w:rsid w:val="007747F0"/>
    <w:rsid w:val="00775673"/>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90A"/>
    <w:rsid w:val="007839CA"/>
    <w:rsid w:val="00783B4C"/>
    <w:rsid w:val="00783B50"/>
    <w:rsid w:val="00783E9C"/>
    <w:rsid w:val="00783FBC"/>
    <w:rsid w:val="007843C4"/>
    <w:rsid w:val="00784AC0"/>
    <w:rsid w:val="00784F17"/>
    <w:rsid w:val="00784F1F"/>
    <w:rsid w:val="007852BC"/>
    <w:rsid w:val="007854BC"/>
    <w:rsid w:val="007854D2"/>
    <w:rsid w:val="00785557"/>
    <w:rsid w:val="00785603"/>
    <w:rsid w:val="007858E7"/>
    <w:rsid w:val="00786227"/>
    <w:rsid w:val="00786859"/>
    <w:rsid w:val="007868AA"/>
    <w:rsid w:val="007869BF"/>
    <w:rsid w:val="00786D20"/>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2D5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9E8"/>
    <w:rsid w:val="007B5D48"/>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A3"/>
    <w:rsid w:val="007C25EB"/>
    <w:rsid w:val="007C2817"/>
    <w:rsid w:val="007C28FF"/>
    <w:rsid w:val="007C2DFB"/>
    <w:rsid w:val="007C2F0C"/>
    <w:rsid w:val="007C3098"/>
    <w:rsid w:val="007C32C3"/>
    <w:rsid w:val="007C33A8"/>
    <w:rsid w:val="007C3593"/>
    <w:rsid w:val="007C35B4"/>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83"/>
    <w:rsid w:val="007D11D5"/>
    <w:rsid w:val="007D1250"/>
    <w:rsid w:val="007D1710"/>
    <w:rsid w:val="007D1F8E"/>
    <w:rsid w:val="007D2C3D"/>
    <w:rsid w:val="007D2F5C"/>
    <w:rsid w:val="007D3268"/>
    <w:rsid w:val="007D3546"/>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74"/>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4E4"/>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0161"/>
    <w:rsid w:val="008403DA"/>
    <w:rsid w:val="008409CF"/>
    <w:rsid w:val="00841585"/>
    <w:rsid w:val="00841893"/>
    <w:rsid w:val="0084260A"/>
    <w:rsid w:val="00842771"/>
    <w:rsid w:val="00842D42"/>
    <w:rsid w:val="00842E82"/>
    <w:rsid w:val="00843058"/>
    <w:rsid w:val="00843353"/>
    <w:rsid w:val="0084354B"/>
    <w:rsid w:val="00843597"/>
    <w:rsid w:val="00843705"/>
    <w:rsid w:val="0084383A"/>
    <w:rsid w:val="00843844"/>
    <w:rsid w:val="00843D5F"/>
    <w:rsid w:val="00843DC2"/>
    <w:rsid w:val="00843F8A"/>
    <w:rsid w:val="00844160"/>
    <w:rsid w:val="0084464B"/>
    <w:rsid w:val="008446DE"/>
    <w:rsid w:val="00844D37"/>
    <w:rsid w:val="00845257"/>
    <w:rsid w:val="00845470"/>
    <w:rsid w:val="0084549F"/>
    <w:rsid w:val="008457B9"/>
    <w:rsid w:val="00845ECB"/>
    <w:rsid w:val="00846192"/>
    <w:rsid w:val="00846752"/>
    <w:rsid w:val="008468D2"/>
    <w:rsid w:val="00846EAE"/>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64B6"/>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A1C"/>
    <w:rsid w:val="00863B46"/>
    <w:rsid w:val="0086401C"/>
    <w:rsid w:val="008640F9"/>
    <w:rsid w:val="00864292"/>
    <w:rsid w:val="0086429A"/>
    <w:rsid w:val="00864750"/>
    <w:rsid w:val="00864C6F"/>
    <w:rsid w:val="00864E80"/>
    <w:rsid w:val="00864EDB"/>
    <w:rsid w:val="008650E2"/>
    <w:rsid w:val="00865547"/>
    <w:rsid w:val="00865D7B"/>
    <w:rsid w:val="00866073"/>
    <w:rsid w:val="00866214"/>
    <w:rsid w:val="0086670F"/>
    <w:rsid w:val="00866823"/>
    <w:rsid w:val="00866E62"/>
    <w:rsid w:val="008674EE"/>
    <w:rsid w:val="00867539"/>
    <w:rsid w:val="008677FE"/>
    <w:rsid w:val="008678FC"/>
    <w:rsid w:val="00867A68"/>
    <w:rsid w:val="00867D21"/>
    <w:rsid w:val="00867D71"/>
    <w:rsid w:val="00870087"/>
    <w:rsid w:val="0087019C"/>
    <w:rsid w:val="00870478"/>
    <w:rsid w:val="00870F0B"/>
    <w:rsid w:val="00871782"/>
    <w:rsid w:val="00871791"/>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2F74"/>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0CA"/>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09"/>
    <w:rsid w:val="008B07BB"/>
    <w:rsid w:val="008B0939"/>
    <w:rsid w:val="008B0AD9"/>
    <w:rsid w:val="008B1B03"/>
    <w:rsid w:val="008B1CF9"/>
    <w:rsid w:val="008B1E1C"/>
    <w:rsid w:val="008B1FBB"/>
    <w:rsid w:val="008B26A1"/>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60"/>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48E"/>
    <w:rsid w:val="008F1663"/>
    <w:rsid w:val="008F16F6"/>
    <w:rsid w:val="008F1A62"/>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1FD"/>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5D5"/>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BF0"/>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88D"/>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641"/>
    <w:rsid w:val="00933BB5"/>
    <w:rsid w:val="00933F53"/>
    <w:rsid w:val="0093409B"/>
    <w:rsid w:val="00934C6C"/>
    <w:rsid w:val="00935448"/>
    <w:rsid w:val="00935760"/>
    <w:rsid w:val="00935BEC"/>
    <w:rsid w:val="009360EA"/>
    <w:rsid w:val="009360F0"/>
    <w:rsid w:val="009370E6"/>
    <w:rsid w:val="0093725F"/>
    <w:rsid w:val="00937D5B"/>
    <w:rsid w:val="00937E33"/>
    <w:rsid w:val="0094107A"/>
    <w:rsid w:val="0094163F"/>
    <w:rsid w:val="009419E1"/>
    <w:rsid w:val="00941B7D"/>
    <w:rsid w:val="0094231E"/>
    <w:rsid w:val="00942406"/>
    <w:rsid w:val="009426C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BB"/>
    <w:rsid w:val="00945AF4"/>
    <w:rsid w:val="00946953"/>
    <w:rsid w:val="00946CA7"/>
    <w:rsid w:val="009470F1"/>
    <w:rsid w:val="0094741D"/>
    <w:rsid w:val="00947445"/>
    <w:rsid w:val="009477A0"/>
    <w:rsid w:val="00947A0A"/>
    <w:rsid w:val="00947DED"/>
    <w:rsid w:val="009502CE"/>
    <w:rsid w:val="00950309"/>
    <w:rsid w:val="00950D03"/>
    <w:rsid w:val="009510B9"/>
    <w:rsid w:val="00951B52"/>
    <w:rsid w:val="0095220B"/>
    <w:rsid w:val="00952223"/>
    <w:rsid w:val="00952316"/>
    <w:rsid w:val="00952A7E"/>
    <w:rsid w:val="00952B7C"/>
    <w:rsid w:val="009535C4"/>
    <w:rsid w:val="009537DD"/>
    <w:rsid w:val="00953F36"/>
    <w:rsid w:val="00954215"/>
    <w:rsid w:val="00954A84"/>
    <w:rsid w:val="00954EF1"/>
    <w:rsid w:val="00955AEA"/>
    <w:rsid w:val="00955D6A"/>
    <w:rsid w:val="009564A8"/>
    <w:rsid w:val="00956F50"/>
    <w:rsid w:val="0095778B"/>
    <w:rsid w:val="00957F45"/>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F7C"/>
    <w:rsid w:val="009A1571"/>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067"/>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5C5"/>
    <w:rsid w:val="009D4F61"/>
    <w:rsid w:val="009D5246"/>
    <w:rsid w:val="009D528C"/>
    <w:rsid w:val="009D5499"/>
    <w:rsid w:val="009D5C82"/>
    <w:rsid w:val="009D5F0E"/>
    <w:rsid w:val="009D611C"/>
    <w:rsid w:val="009D668B"/>
    <w:rsid w:val="009D66B8"/>
    <w:rsid w:val="009D6704"/>
    <w:rsid w:val="009D670A"/>
    <w:rsid w:val="009D7425"/>
    <w:rsid w:val="009D74F0"/>
    <w:rsid w:val="009D7EED"/>
    <w:rsid w:val="009D7F3A"/>
    <w:rsid w:val="009E01F2"/>
    <w:rsid w:val="009E0395"/>
    <w:rsid w:val="009E0897"/>
    <w:rsid w:val="009E091F"/>
    <w:rsid w:val="009E0E1A"/>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1D6B"/>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380"/>
    <w:rsid w:val="00A207CA"/>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050"/>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45"/>
    <w:rsid w:val="00A36086"/>
    <w:rsid w:val="00A36360"/>
    <w:rsid w:val="00A36660"/>
    <w:rsid w:val="00A368CF"/>
    <w:rsid w:val="00A368E9"/>
    <w:rsid w:val="00A371FA"/>
    <w:rsid w:val="00A37497"/>
    <w:rsid w:val="00A37767"/>
    <w:rsid w:val="00A37A66"/>
    <w:rsid w:val="00A37BF9"/>
    <w:rsid w:val="00A40879"/>
    <w:rsid w:val="00A408FA"/>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5F87"/>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8DB"/>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BE2"/>
    <w:rsid w:val="00A65CD6"/>
    <w:rsid w:val="00A65D2B"/>
    <w:rsid w:val="00A66033"/>
    <w:rsid w:val="00A6611E"/>
    <w:rsid w:val="00A66190"/>
    <w:rsid w:val="00A661A7"/>
    <w:rsid w:val="00A66226"/>
    <w:rsid w:val="00A662C6"/>
    <w:rsid w:val="00A6637D"/>
    <w:rsid w:val="00A66871"/>
    <w:rsid w:val="00A668BF"/>
    <w:rsid w:val="00A66CE9"/>
    <w:rsid w:val="00A675E7"/>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17D"/>
    <w:rsid w:val="00A8065C"/>
    <w:rsid w:val="00A80990"/>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579"/>
    <w:rsid w:val="00A86BC1"/>
    <w:rsid w:val="00A86C9F"/>
    <w:rsid w:val="00A86CBB"/>
    <w:rsid w:val="00A87968"/>
    <w:rsid w:val="00A87D63"/>
    <w:rsid w:val="00A90758"/>
    <w:rsid w:val="00A90AF7"/>
    <w:rsid w:val="00A91843"/>
    <w:rsid w:val="00A91BC5"/>
    <w:rsid w:val="00A91D0E"/>
    <w:rsid w:val="00A929E0"/>
    <w:rsid w:val="00A92D1B"/>
    <w:rsid w:val="00A930E9"/>
    <w:rsid w:val="00A932AF"/>
    <w:rsid w:val="00A93398"/>
    <w:rsid w:val="00A9350A"/>
    <w:rsid w:val="00A94031"/>
    <w:rsid w:val="00A9473E"/>
    <w:rsid w:val="00A94CF8"/>
    <w:rsid w:val="00A95068"/>
    <w:rsid w:val="00A950B4"/>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1C6A"/>
    <w:rsid w:val="00AA20D6"/>
    <w:rsid w:val="00AA26B2"/>
    <w:rsid w:val="00AA26F6"/>
    <w:rsid w:val="00AA2963"/>
    <w:rsid w:val="00AA29FE"/>
    <w:rsid w:val="00AA3494"/>
    <w:rsid w:val="00AA37C4"/>
    <w:rsid w:val="00AA396D"/>
    <w:rsid w:val="00AA3C60"/>
    <w:rsid w:val="00AA431D"/>
    <w:rsid w:val="00AA44A2"/>
    <w:rsid w:val="00AA457C"/>
    <w:rsid w:val="00AA4686"/>
    <w:rsid w:val="00AA484E"/>
    <w:rsid w:val="00AA4C6C"/>
    <w:rsid w:val="00AA4CAF"/>
    <w:rsid w:val="00AA502F"/>
    <w:rsid w:val="00AA5446"/>
    <w:rsid w:val="00AA59D3"/>
    <w:rsid w:val="00AA5CF6"/>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F1"/>
    <w:rsid w:val="00AB51AA"/>
    <w:rsid w:val="00AB5353"/>
    <w:rsid w:val="00AB5540"/>
    <w:rsid w:val="00AB59B1"/>
    <w:rsid w:val="00AB5A6F"/>
    <w:rsid w:val="00AB5B6D"/>
    <w:rsid w:val="00AB5E83"/>
    <w:rsid w:val="00AB6015"/>
    <w:rsid w:val="00AB63B4"/>
    <w:rsid w:val="00AB63F6"/>
    <w:rsid w:val="00AB6593"/>
    <w:rsid w:val="00AB6A6C"/>
    <w:rsid w:val="00AB6AC6"/>
    <w:rsid w:val="00AB6DF8"/>
    <w:rsid w:val="00AB77DC"/>
    <w:rsid w:val="00AB782F"/>
    <w:rsid w:val="00AB7B4F"/>
    <w:rsid w:val="00AC0314"/>
    <w:rsid w:val="00AC04AC"/>
    <w:rsid w:val="00AC09F8"/>
    <w:rsid w:val="00AC10CA"/>
    <w:rsid w:val="00AC1170"/>
    <w:rsid w:val="00AC1A8C"/>
    <w:rsid w:val="00AC1BC1"/>
    <w:rsid w:val="00AC1E5F"/>
    <w:rsid w:val="00AC20DB"/>
    <w:rsid w:val="00AC2843"/>
    <w:rsid w:val="00AC2ABA"/>
    <w:rsid w:val="00AC2B3C"/>
    <w:rsid w:val="00AC3B3A"/>
    <w:rsid w:val="00AC3C26"/>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449"/>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7F3"/>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002"/>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6F8E"/>
    <w:rsid w:val="00AE701F"/>
    <w:rsid w:val="00AE7129"/>
    <w:rsid w:val="00AE727A"/>
    <w:rsid w:val="00AE7723"/>
    <w:rsid w:val="00AE78C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B0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9D0"/>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889"/>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1C87"/>
    <w:rsid w:val="00B534DB"/>
    <w:rsid w:val="00B53B8E"/>
    <w:rsid w:val="00B54334"/>
    <w:rsid w:val="00B54F7F"/>
    <w:rsid w:val="00B5526D"/>
    <w:rsid w:val="00B558A7"/>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433"/>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2E"/>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293F"/>
    <w:rsid w:val="00B8364F"/>
    <w:rsid w:val="00B836ED"/>
    <w:rsid w:val="00B83C75"/>
    <w:rsid w:val="00B83CEF"/>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5137"/>
    <w:rsid w:val="00B95160"/>
    <w:rsid w:val="00B951EA"/>
    <w:rsid w:val="00B957DA"/>
    <w:rsid w:val="00B95FDC"/>
    <w:rsid w:val="00B9652E"/>
    <w:rsid w:val="00B96897"/>
    <w:rsid w:val="00B968FF"/>
    <w:rsid w:val="00B96BFE"/>
    <w:rsid w:val="00B96E0A"/>
    <w:rsid w:val="00B97183"/>
    <w:rsid w:val="00B97A2C"/>
    <w:rsid w:val="00B97B2A"/>
    <w:rsid w:val="00B97BAF"/>
    <w:rsid w:val="00BA026D"/>
    <w:rsid w:val="00BA02F7"/>
    <w:rsid w:val="00BA0940"/>
    <w:rsid w:val="00BA0BE3"/>
    <w:rsid w:val="00BA1A30"/>
    <w:rsid w:val="00BA1D1A"/>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6A0"/>
    <w:rsid w:val="00BB5716"/>
    <w:rsid w:val="00BB69E5"/>
    <w:rsid w:val="00BB6A0E"/>
    <w:rsid w:val="00BB6B48"/>
    <w:rsid w:val="00BB6D5C"/>
    <w:rsid w:val="00BB7474"/>
    <w:rsid w:val="00BB7497"/>
    <w:rsid w:val="00BB750C"/>
    <w:rsid w:val="00BB7750"/>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023"/>
    <w:rsid w:val="00BC6862"/>
    <w:rsid w:val="00BC6B61"/>
    <w:rsid w:val="00BC6D48"/>
    <w:rsid w:val="00BC7E52"/>
    <w:rsid w:val="00BD0010"/>
    <w:rsid w:val="00BD0356"/>
    <w:rsid w:val="00BD122C"/>
    <w:rsid w:val="00BD123B"/>
    <w:rsid w:val="00BD12F3"/>
    <w:rsid w:val="00BD1A26"/>
    <w:rsid w:val="00BD215F"/>
    <w:rsid w:val="00BD24E3"/>
    <w:rsid w:val="00BD277A"/>
    <w:rsid w:val="00BD2853"/>
    <w:rsid w:val="00BD28B0"/>
    <w:rsid w:val="00BD2BA2"/>
    <w:rsid w:val="00BD33B2"/>
    <w:rsid w:val="00BD35BB"/>
    <w:rsid w:val="00BD4462"/>
    <w:rsid w:val="00BD48FC"/>
    <w:rsid w:val="00BD4DE2"/>
    <w:rsid w:val="00BD4FC1"/>
    <w:rsid w:val="00BD5583"/>
    <w:rsid w:val="00BD5C75"/>
    <w:rsid w:val="00BD6006"/>
    <w:rsid w:val="00BD688F"/>
    <w:rsid w:val="00BD6898"/>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1EF0"/>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510"/>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741"/>
    <w:rsid w:val="00BF2C7B"/>
    <w:rsid w:val="00BF2CFA"/>
    <w:rsid w:val="00BF2FE9"/>
    <w:rsid w:val="00BF3444"/>
    <w:rsid w:val="00BF3B34"/>
    <w:rsid w:val="00BF400B"/>
    <w:rsid w:val="00BF4129"/>
    <w:rsid w:val="00BF4202"/>
    <w:rsid w:val="00BF4F58"/>
    <w:rsid w:val="00BF5216"/>
    <w:rsid w:val="00BF577E"/>
    <w:rsid w:val="00BF5D37"/>
    <w:rsid w:val="00BF5E9A"/>
    <w:rsid w:val="00BF6A85"/>
    <w:rsid w:val="00BF781A"/>
    <w:rsid w:val="00BF7B24"/>
    <w:rsid w:val="00BF7C2F"/>
    <w:rsid w:val="00BF7F72"/>
    <w:rsid w:val="00C013B9"/>
    <w:rsid w:val="00C02533"/>
    <w:rsid w:val="00C0255B"/>
    <w:rsid w:val="00C02A3E"/>
    <w:rsid w:val="00C02A4E"/>
    <w:rsid w:val="00C02C22"/>
    <w:rsid w:val="00C02EA0"/>
    <w:rsid w:val="00C03071"/>
    <w:rsid w:val="00C03739"/>
    <w:rsid w:val="00C0397A"/>
    <w:rsid w:val="00C03A9E"/>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0826"/>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375"/>
    <w:rsid w:val="00C455AF"/>
    <w:rsid w:val="00C455DC"/>
    <w:rsid w:val="00C455FB"/>
    <w:rsid w:val="00C4582A"/>
    <w:rsid w:val="00C45CFA"/>
    <w:rsid w:val="00C45E6D"/>
    <w:rsid w:val="00C47044"/>
    <w:rsid w:val="00C47BA8"/>
    <w:rsid w:val="00C47F78"/>
    <w:rsid w:val="00C5060E"/>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1B0"/>
    <w:rsid w:val="00C543CC"/>
    <w:rsid w:val="00C54940"/>
    <w:rsid w:val="00C551A9"/>
    <w:rsid w:val="00C5526A"/>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099"/>
    <w:rsid w:val="00C70557"/>
    <w:rsid w:val="00C70C49"/>
    <w:rsid w:val="00C70F99"/>
    <w:rsid w:val="00C7107A"/>
    <w:rsid w:val="00C714A5"/>
    <w:rsid w:val="00C7152A"/>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724"/>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E29"/>
    <w:rsid w:val="00C900D4"/>
    <w:rsid w:val="00C90248"/>
    <w:rsid w:val="00C90A67"/>
    <w:rsid w:val="00C91604"/>
    <w:rsid w:val="00C918EE"/>
    <w:rsid w:val="00C91A3E"/>
    <w:rsid w:val="00C91E84"/>
    <w:rsid w:val="00C91FC2"/>
    <w:rsid w:val="00C9223F"/>
    <w:rsid w:val="00C92340"/>
    <w:rsid w:val="00C924CF"/>
    <w:rsid w:val="00C92CE0"/>
    <w:rsid w:val="00C92E06"/>
    <w:rsid w:val="00C93759"/>
    <w:rsid w:val="00C9424E"/>
    <w:rsid w:val="00C943D1"/>
    <w:rsid w:val="00C943D5"/>
    <w:rsid w:val="00C9465B"/>
    <w:rsid w:val="00C94ACE"/>
    <w:rsid w:val="00C94B7B"/>
    <w:rsid w:val="00C952CE"/>
    <w:rsid w:val="00C95343"/>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8CA"/>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0EBC"/>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36D"/>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E62"/>
    <w:rsid w:val="00CF4F42"/>
    <w:rsid w:val="00CF57C7"/>
    <w:rsid w:val="00CF5908"/>
    <w:rsid w:val="00CF5B68"/>
    <w:rsid w:val="00CF5D22"/>
    <w:rsid w:val="00CF5D79"/>
    <w:rsid w:val="00CF5E86"/>
    <w:rsid w:val="00CF5F46"/>
    <w:rsid w:val="00CF60B9"/>
    <w:rsid w:val="00CF6AD3"/>
    <w:rsid w:val="00CF6B0F"/>
    <w:rsid w:val="00CF6B2F"/>
    <w:rsid w:val="00CF6B89"/>
    <w:rsid w:val="00CF7537"/>
    <w:rsid w:val="00CF7C58"/>
    <w:rsid w:val="00CF7DCA"/>
    <w:rsid w:val="00D004D5"/>
    <w:rsid w:val="00D01289"/>
    <w:rsid w:val="00D013DF"/>
    <w:rsid w:val="00D017CD"/>
    <w:rsid w:val="00D01BE0"/>
    <w:rsid w:val="00D02598"/>
    <w:rsid w:val="00D02A44"/>
    <w:rsid w:val="00D02C34"/>
    <w:rsid w:val="00D03183"/>
    <w:rsid w:val="00D03251"/>
    <w:rsid w:val="00D039ED"/>
    <w:rsid w:val="00D03B14"/>
    <w:rsid w:val="00D03BEA"/>
    <w:rsid w:val="00D03FFF"/>
    <w:rsid w:val="00D04470"/>
    <w:rsid w:val="00D045B8"/>
    <w:rsid w:val="00D04A48"/>
    <w:rsid w:val="00D04AA0"/>
    <w:rsid w:val="00D04F26"/>
    <w:rsid w:val="00D0525D"/>
    <w:rsid w:val="00D05563"/>
    <w:rsid w:val="00D056A6"/>
    <w:rsid w:val="00D05F63"/>
    <w:rsid w:val="00D06B44"/>
    <w:rsid w:val="00D06E17"/>
    <w:rsid w:val="00D07214"/>
    <w:rsid w:val="00D073F9"/>
    <w:rsid w:val="00D0779B"/>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6CE0"/>
    <w:rsid w:val="00D37041"/>
    <w:rsid w:val="00D37976"/>
    <w:rsid w:val="00D37C75"/>
    <w:rsid w:val="00D40124"/>
    <w:rsid w:val="00D4063E"/>
    <w:rsid w:val="00D40AFC"/>
    <w:rsid w:val="00D40DAB"/>
    <w:rsid w:val="00D4100F"/>
    <w:rsid w:val="00D41E4C"/>
    <w:rsid w:val="00D4239A"/>
    <w:rsid w:val="00D42814"/>
    <w:rsid w:val="00D42B18"/>
    <w:rsid w:val="00D43106"/>
    <w:rsid w:val="00D43742"/>
    <w:rsid w:val="00D439A6"/>
    <w:rsid w:val="00D440C4"/>
    <w:rsid w:val="00D4467A"/>
    <w:rsid w:val="00D448E6"/>
    <w:rsid w:val="00D44913"/>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3DDB"/>
    <w:rsid w:val="00D54830"/>
    <w:rsid w:val="00D5490A"/>
    <w:rsid w:val="00D54DB1"/>
    <w:rsid w:val="00D5507A"/>
    <w:rsid w:val="00D55199"/>
    <w:rsid w:val="00D555C9"/>
    <w:rsid w:val="00D5568B"/>
    <w:rsid w:val="00D55A15"/>
    <w:rsid w:val="00D55B87"/>
    <w:rsid w:val="00D55BD6"/>
    <w:rsid w:val="00D55C99"/>
    <w:rsid w:val="00D56296"/>
    <w:rsid w:val="00D56522"/>
    <w:rsid w:val="00D567BB"/>
    <w:rsid w:val="00D56839"/>
    <w:rsid w:val="00D56A09"/>
    <w:rsid w:val="00D56B3B"/>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04"/>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2EEC"/>
    <w:rsid w:val="00D73560"/>
    <w:rsid w:val="00D73693"/>
    <w:rsid w:val="00D73ADA"/>
    <w:rsid w:val="00D73EA2"/>
    <w:rsid w:val="00D73F48"/>
    <w:rsid w:val="00D74126"/>
    <w:rsid w:val="00D744B1"/>
    <w:rsid w:val="00D745A5"/>
    <w:rsid w:val="00D74D73"/>
    <w:rsid w:val="00D74EF6"/>
    <w:rsid w:val="00D75242"/>
    <w:rsid w:val="00D757C4"/>
    <w:rsid w:val="00D75832"/>
    <w:rsid w:val="00D758D3"/>
    <w:rsid w:val="00D7592E"/>
    <w:rsid w:val="00D7596D"/>
    <w:rsid w:val="00D75FA3"/>
    <w:rsid w:val="00D760E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2782"/>
    <w:rsid w:val="00D83627"/>
    <w:rsid w:val="00D84274"/>
    <w:rsid w:val="00D8451A"/>
    <w:rsid w:val="00D84595"/>
    <w:rsid w:val="00D84890"/>
    <w:rsid w:val="00D849ED"/>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6440"/>
    <w:rsid w:val="00D9762C"/>
    <w:rsid w:val="00D97A57"/>
    <w:rsid w:val="00DA0582"/>
    <w:rsid w:val="00DA0AE3"/>
    <w:rsid w:val="00DA0B41"/>
    <w:rsid w:val="00DA1231"/>
    <w:rsid w:val="00DA143D"/>
    <w:rsid w:val="00DA1972"/>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9D"/>
    <w:rsid w:val="00DA70D2"/>
    <w:rsid w:val="00DA711A"/>
    <w:rsid w:val="00DA7255"/>
    <w:rsid w:val="00DA733A"/>
    <w:rsid w:val="00DA73E9"/>
    <w:rsid w:val="00DB06B9"/>
    <w:rsid w:val="00DB0A71"/>
    <w:rsid w:val="00DB0E29"/>
    <w:rsid w:val="00DB102D"/>
    <w:rsid w:val="00DB114D"/>
    <w:rsid w:val="00DB11AA"/>
    <w:rsid w:val="00DB1488"/>
    <w:rsid w:val="00DB14D9"/>
    <w:rsid w:val="00DB1DBA"/>
    <w:rsid w:val="00DB1F24"/>
    <w:rsid w:val="00DB20BE"/>
    <w:rsid w:val="00DB2B0C"/>
    <w:rsid w:val="00DB2E41"/>
    <w:rsid w:val="00DB2E43"/>
    <w:rsid w:val="00DB2F20"/>
    <w:rsid w:val="00DB31EE"/>
    <w:rsid w:val="00DB3288"/>
    <w:rsid w:val="00DB3B85"/>
    <w:rsid w:val="00DB3F69"/>
    <w:rsid w:val="00DB4150"/>
    <w:rsid w:val="00DB4661"/>
    <w:rsid w:val="00DB5384"/>
    <w:rsid w:val="00DB5580"/>
    <w:rsid w:val="00DB6072"/>
    <w:rsid w:val="00DB6741"/>
    <w:rsid w:val="00DB69FC"/>
    <w:rsid w:val="00DB6FDD"/>
    <w:rsid w:val="00DB7C85"/>
    <w:rsid w:val="00DC0665"/>
    <w:rsid w:val="00DC09C8"/>
    <w:rsid w:val="00DC0BA7"/>
    <w:rsid w:val="00DC0C8A"/>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45"/>
    <w:rsid w:val="00DD7355"/>
    <w:rsid w:val="00DD757C"/>
    <w:rsid w:val="00DE02C5"/>
    <w:rsid w:val="00DE107B"/>
    <w:rsid w:val="00DE135B"/>
    <w:rsid w:val="00DE1B6B"/>
    <w:rsid w:val="00DE2523"/>
    <w:rsid w:val="00DE2526"/>
    <w:rsid w:val="00DE2742"/>
    <w:rsid w:val="00DE2880"/>
    <w:rsid w:val="00DE290A"/>
    <w:rsid w:val="00DE2C5A"/>
    <w:rsid w:val="00DE2DD0"/>
    <w:rsid w:val="00DE31AD"/>
    <w:rsid w:val="00DE36D0"/>
    <w:rsid w:val="00DE3E87"/>
    <w:rsid w:val="00DE4B22"/>
    <w:rsid w:val="00DE4D83"/>
    <w:rsid w:val="00DE4EAE"/>
    <w:rsid w:val="00DE5C86"/>
    <w:rsid w:val="00DE5CB5"/>
    <w:rsid w:val="00DE5F43"/>
    <w:rsid w:val="00DE5F4A"/>
    <w:rsid w:val="00DE6263"/>
    <w:rsid w:val="00DE63B1"/>
    <w:rsid w:val="00DE6AE7"/>
    <w:rsid w:val="00DE714A"/>
    <w:rsid w:val="00DE7196"/>
    <w:rsid w:val="00DE7484"/>
    <w:rsid w:val="00DE7878"/>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543"/>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D4C"/>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388A"/>
    <w:rsid w:val="00E23EA2"/>
    <w:rsid w:val="00E2410B"/>
    <w:rsid w:val="00E244B4"/>
    <w:rsid w:val="00E2457E"/>
    <w:rsid w:val="00E245DA"/>
    <w:rsid w:val="00E24CC7"/>
    <w:rsid w:val="00E24F3A"/>
    <w:rsid w:val="00E2520C"/>
    <w:rsid w:val="00E25954"/>
    <w:rsid w:val="00E25D62"/>
    <w:rsid w:val="00E25E5B"/>
    <w:rsid w:val="00E25F37"/>
    <w:rsid w:val="00E26059"/>
    <w:rsid w:val="00E26910"/>
    <w:rsid w:val="00E26B1A"/>
    <w:rsid w:val="00E2793E"/>
    <w:rsid w:val="00E27B46"/>
    <w:rsid w:val="00E301C9"/>
    <w:rsid w:val="00E309BE"/>
    <w:rsid w:val="00E30ABD"/>
    <w:rsid w:val="00E3103C"/>
    <w:rsid w:val="00E316DD"/>
    <w:rsid w:val="00E31B05"/>
    <w:rsid w:val="00E31B9E"/>
    <w:rsid w:val="00E32E98"/>
    <w:rsid w:val="00E3309A"/>
    <w:rsid w:val="00E3384C"/>
    <w:rsid w:val="00E33B2F"/>
    <w:rsid w:val="00E34602"/>
    <w:rsid w:val="00E34A89"/>
    <w:rsid w:val="00E34DB4"/>
    <w:rsid w:val="00E34E55"/>
    <w:rsid w:val="00E34E86"/>
    <w:rsid w:val="00E3511E"/>
    <w:rsid w:val="00E353EA"/>
    <w:rsid w:val="00E35478"/>
    <w:rsid w:val="00E355B7"/>
    <w:rsid w:val="00E359CA"/>
    <w:rsid w:val="00E35AE8"/>
    <w:rsid w:val="00E36145"/>
    <w:rsid w:val="00E3673D"/>
    <w:rsid w:val="00E369F6"/>
    <w:rsid w:val="00E37003"/>
    <w:rsid w:val="00E37058"/>
    <w:rsid w:val="00E372DC"/>
    <w:rsid w:val="00E377B9"/>
    <w:rsid w:val="00E37E11"/>
    <w:rsid w:val="00E40049"/>
    <w:rsid w:val="00E403DE"/>
    <w:rsid w:val="00E40F62"/>
    <w:rsid w:val="00E41417"/>
    <w:rsid w:val="00E41660"/>
    <w:rsid w:val="00E41835"/>
    <w:rsid w:val="00E418BD"/>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2A"/>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125"/>
    <w:rsid w:val="00E743CC"/>
    <w:rsid w:val="00E74CC1"/>
    <w:rsid w:val="00E7524D"/>
    <w:rsid w:val="00E75AF8"/>
    <w:rsid w:val="00E7668B"/>
    <w:rsid w:val="00E766D6"/>
    <w:rsid w:val="00E769AD"/>
    <w:rsid w:val="00E76B78"/>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3FD"/>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718"/>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531"/>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01E"/>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15B"/>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02B"/>
    <w:rsid w:val="00F342E7"/>
    <w:rsid w:val="00F34BD1"/>
    <w:rsid w:val="00F34D6F"/>
    <w:rsid w:val="00F34E12"/>
    <w:rsid w:val="00F35109"/>
    <w:rsid w:val="00F351C1"/>
    <w:rsid w:val="00F35A65"/>
    <w:rsid w:val="00F35F91"/>
    <w:rsid w:val="00F35FA3"/>
    <w:rsid w:val="00F360B8"/>
    <w:rsid w:val="00F362E4"/>
    <w:rsid w:val="00F36389"/>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8D5"/>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3D4"/>
    <w:rsid w:val="00F46511"/>
    <w:rsid w:val="00F4655C"/>
    <w:rsid w:val="00F467AA"/>
    <w:rsid w:val="00F46A9B"/>
    <w:rsid w:val="00F46E4E"/>
    <w:rsid w:val="00F470D4"/>
    <w:rsid w:val="00F47ABE"/>
    <w:rsid w:val="00F50CF0"/>
    <w:rsid w:val="00F50EF1"/>
    <w:rsid w:val="00F5135C"/>
    <w:rsid w:val="00F5163E"/>
    <w:rsid w:val="00F5164D"/>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B8"/>
    <w:rsid w:val="00F55D01"/>
    <w:rsid w:val="00F560B5"/>
    <w:rsid w:val="00F56272"/>
    <w:rsid w:val="00F56484"/>
    <w:rsid w:val="00F5684A"/>
    <w:rsid w:val="00F56C05"/>
    <w:rsid w:val="00F56CF0"/>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7B"/>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37F"/>
    <w:rsid w:val="00F834C8"/>
    <w:rsid w:val="00F83645"/>
    <w:rsid w:val="00F83C00"/>
    <w:rsid w:val="00F83EA8"/>
    <w:rsid w:val="00F83F25"/>
    <w:rsid w:val="00F84185"/>
    <w:rsid w:val="00F84490"/>
    <w:rsid w:val="00F844A5"/>
    <w:rsid w:val="00F84963"/>
    <w:rsid w:val="00F84AE8"/>
    <w:rsid w:val="00F8523F"/>
    <w:rsid w:val="00F85427"/>
    <w:rsid w:val="00F8573F"/>
    <w:rsid w:val="00F85B2C"/>
    <w:rsid w:val="00F85C0A"/>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2FD"/>
    <w:rsid w:val="00F91530"/>
    <w:rsid w:val="00F91A43"/>
    <w:rsid w:val="00F91FCD"/>
    <w:rsid w:val="00F923FA"/>
    <w:rsid w:val="00F9265C"/>
    <w:rsid w:val="00F92B60"/>
    <w:rsid w:val="00F92EC9"/>
    <w:rsid w:val="00F92F87"/>
    <w:rsid w:val="00F93277"/>
    <w:rsid w:val="00F9397F"/>
    <w:rsid w:val="00F93DAF"/>
    <w:rsid w:val="00F93F2F"/>
    <w:rsid w:val="00F9412A"/>
    <w:rsid w:val="00F9426F"/>
    <w:rsid w:val="00F9453E"/>
    <w:rsid w:val="00F949DF"/>
    <w:rsid w:val="00F94C74"/>
    <w:rsid w:val="00F950F2"/>
    <w:rsid w:val="00F954C0"/>
    <w:rsid w:val="00F95803"/>
    <w:rsid w:val="00F95ADC"/>
    <w:rsid w:val="00F95ADD"/>
    <w:rsid w:val="00F95CAA"/>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5C1"/>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4E46"/>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AC2"/>
    <w:rsid w:val="00FE39B0"/>
    <w:rsid w:val="00FE3CF8"/>
    <w:rsid w:val="00FE3D62"/>
    <w:rsid w:val="00FE3E69"/>
    <w:rsid w:val="00FE4487"/>
    <w:rsid w:val="00FE4B66"/>
    <w:rsid w:val="00FE4D0C"/>
    <w:rsid w:val="00FE4F10"/>
    <w:rsid w:val="00FE5A68"/>
    <w:rsid w:val="00FE5C15"/>
    <w:rsid w:val="00FE6656"/>
    <w:rsid w:val="00FE66AD"/>
    <w:rsid w:val="00FE69C1"/>
    <w:rsid w:val="00FE715A"/>
    <w:rsid w:val="00FE7EC5"/>
    <w:rsid w:val="00FF0D0C"/>
    <w:rsid w:val="00FF182A"/>
    <w:rsid w:val="00FF1CFD"/>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8DEBD6E4-F2EC-4575-8FA3-957C69B2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
    <w:basedOn w:val="a"/>
    <w:next w:val="a"/>
    <w:link w:val="Char1"/>
    <w:uiPriority w:val="35"/>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99"/>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xmsonormal">
    <w:name w:val="x_msonormal"/>
    <w:basedOn w:val="a"/>
    <w:uiPriority w:val="99"/>
    <w:rsid w:val="00BD6898"/>
    <w:pPr>
      <w:spacing w:after="0"/>
    </w:pPr>
    <w:rPr>
      <w:rFonts w:ascii="Calibri" w:eastAsia="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530">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0295134">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006473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62280477">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9962434">
      <w:bodyDiv w:val="1"/>
      <w:marLeft w:val="0"/>
      <w:marRight w:val="0"/>
      <w:marTop w:val="0"/>
      <w:marBottom w:val="0"/>
      <w:divBdr>
        <w:top w:val="none" w:sz="0" w:space="0" w:color="auto"/>
        <w:left w:val="none" w:sz="0" w:space="0" w:color="auto"/>
        <w:bottom w:val="none" w:sz="0" w:space="0" w:color="auto"/>
        <w:right w:val="none" w:sz="0" w:space="0" w:color="auto"/>
      </w:divBdr>
      <w:divsChild>
        <w:div w:id="1654675080">
          <w:marLeft w:val="1800"/>
          <w:marRight w:val="0"/>
          <w:marTop w:val="0"/>
          <w:marBottom w:val="0"/>
          <w:divBdr>
            <w:top w:val="none" w:sz="0" w:space="0" w:color="auto"/>
            <w:left w:val="none" w:sz="0" w:space="0" w:color="auto"/>
            <w:bottom w:val="none" w:sz="0" w:space="0" w:color="auto"/>
            <w:right w:val="none" w:sz="0" w:space="0" w:color="auto"/>
          </w:divBdr>
        </w:div>
        <w:div w:id="2089233069">
          <w:marLeft w:val="1166"/>
          <w:marRight w:val="0"/>
          <w:marTop w:val="0"/>
          <w:marBottom w:val="0"/>
          <w:divBdr>
            <w:top w:val="none" w:sz="0" w:space="0" w:color="auto"/>
            <w:left w:val="none" w:sz="0" w:space="0" w:color="auto"/>
            <w:bottom w:val="none" w:sz="0" w:space="0" w:color="auto"/>
            <w:right w:val="none" w:sz="0" w:space="0" w:color="auto"/>
          </w:divBdr>
        </w:div>
      </w:divsChild>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169369262">
      <w:bodyDiv w:val="1"/>
      <w:marLeft w:val="0"/>
      <w:marRight w:val="0"/>
      <w:marTop w:val="0"/>
      <w:marBottom w:val="0"/>
      <w:divBdr>
        <w:top w:val="none" w:sz="0" w:space="0" w:color="auto"/>
        <w:left w:val="none" w:sz="0" w:space="0" w:color="auto"/>
        <w:bottom w:val="none" w:sz="0" w:space="0" w:color="auto"/>
        <w:right w:val="none" w:sz="0" w:space="0" w:color="auto"/>
      </w:divBdr>
    </w:div>
    <w:div w:id="1192692718">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570134">
      <w:bodyDiv w:val="1"/>
      <w:marLeft w:val="0"/>
      <w:marRight w:val="0"/>
      <w:marTop w:val="0"/>
      <w:marBottom w:val="0"/>
      <w:divBdr>
        <w:top w:val="none" w:sz="0" w:space="0" w:color="auto"/>
        <w:left w:val="none" w:sz="0" w:space="0" w:color="auto"/>
        <w:bottom w:val="none" w:sz="0" w:space="0" w:color="auto"/>
        <w:right w:val="none" w:sz="0" w:space="0" w:color="auto"/>
      </w:divBdr>
      <w:divsChild>
        <w:div w:id="304743917">
          <w:marLeft w:val="1166"/>
          <w:marRight w:val="0"/>
          <w:marTop w:val="0"/>
          <w:marBottom w:val="0"/>
          <w:divBdr>
            <w:top w:val="none" w:sz="0" w:space="0" w:color="auto"/>
            <w:left w:val="none" w:sz="0" w:space="0" w:color="auto"/>
            <w:bottom w:val="none" w:sz="0" w:space="0" w:color="auto"/>
            <w:right w:val="none" w:sz="0" w:space="0" w:color="auto"/>
          </w:divBdr>
        </w:div>
        <w:div w:id="412238778">
          <w:marLeft w:val="1166"/>
          <w:marRight w:val="0"/>
          <w:marTop w:val="0"/>
          <w:marBottom w:val="0"/>
          <w:divBdr>
            <w:top w:val="none" w:sz="0" w:space="0" w:color="auto"/>
            <w:left w:val="none" w:sz="0" w:space="0" w:color="auto"/>
            <w:bottom w:val="none" w:sz="0" w:space="0" w:color="auto"/>
            <w:right w:val="none" w:sz="0" w:space="0" w:color="auto"/>
          </w:divBdr>
        </w:div>
        <w:div w:id="1086416408">
          <w:marLeft w:val="1166"/>
          <w:marRight w:val="0"/>
          <w:marTop w:val="0"/>
          <w:marBottom w:val="0"/>
          <w:divBdr>
            <w:top w:val="none" w:sz="0" w:space="0" w:color="auto"/>
            <w:left w:val="none" w:sz="0" w:space="0" w:color="auto"/>
            <w:bottom w:val="none" w:sz="0" w:space="0" w:color="auto"/>
            <w:right w:val="none" w:sz="0" w:space="0" w:color="auto"/>
          </w:divBdr>
        </w:div>
      </w:divsChild>
    </w:div>
    <w:div w:id="1361012453">
      <w:bodyDiv w:val="1"/>
      <w:marLeft w:val="0"/>
      <w:marRight w:val="0"/>
      <w:marTop w:val="0"/>
      <w:marBottom w:val="0"/>
      <w:divBdr>
        <w:top w:val="none" w:sz="0" w:space="0" w:color="auto"/>
        <w:left w:val="none" w:sz="0" w:space="0" w:color="auto"/>
        <w:bottom w:val="none" w:sz="0" w:space="0" w:color="auto"/>
        <w:right w:val="none" w:sz="0" w:space="0" w:color="auto"/>
      </w:divBdr>
      <w:divsChild>
        <w:div w:id="36127576">
          <w:marLeft w:val="1166"/>
          <w:marRight w:val="0"/>
          <w:marTop w:val="0"/>
          <w:marBottom w:val="0"/>
          <w:divBdr>
            <w:top w:val="none" w:sz="0" w:space="0" w:color="auto"/>
            <w:left w:val="none" w:sz="0" w:space="0" w:color="auto"/>
            <w:bottom w:val="none" w:sz="0" w:space="0" w:color="auto"/>
            <w:right w:val="none" w:sz="0" w:space="0" w:color="auto"/>
          </w:divBdr>
        </w:div>
        <w:div w:id="691106776">
          <w:marLeft w:val="1800"/>
          <w:marRight w:val="0"/>
          <w:marTop w:val="0"/>
          <w:marBottom w:val="0"/>
          <w:divBdr>
            <w:top w:val="none" w:sz="0" w:space="0" w:color="auto"/>
            <w:left w:val="none" w:sz="0" w:space="0" w:color="auto"/>
            <w:bottom w:val="none" w:sz="0" w:space="0" w:color="auto"/>
            <w:right w:val="none" w:sz="0" w:space="0" w:color="auto"/>
          </w:divBdr>
        </w:div>
        <w:div w:id="737364022">
          <w:marLeft w:val="1166"/>
          <w:marRight w:val="0"/>
          <w:marTop w:val="0"/>
          <w:marBottom w:val="0"/>
          <w:divBdr>
            <w:top w:val="none" w:sz="0" w:space="0" w:color="auto"/>
            <w:left w:val="none" w:sz="0" w:space="0" w:color="auto"/>
            <w:bottom w:val="none" w:sz="0" w:space="0" w:color="auto"/>
            <w:right w:val="none" w:sz="0" w:space="0" w:color="auto"/>
          </w:divBdr>
        </w:div>
        <w:div w:id="857542182">
          <w:marLeft w:val="1800"/>
          <w:marRight w:val="0"/>
          <w:marTop w:val="0"/>
          <w:marBottom w:val="0"/>
          <w:divBdr>
            <w:top w:val="none" w:sz="0" w:space="0" w:color="auto"/>
            <w:left w:val="none" w:sz="0" w:space="0" w:color="auto"/>
            <w:bottom w:val="none" w:sz="0" w:space="0" w:color="auto"/>
            <w:right w:val="none" w:sz="0" w:space="0" w:color="auto"/>
          </w:divBdr>
        </w:div>
        <w:div w:id="1520460945">
          <w:marLeft w:val="1800"/>
          <w:marRight w:val="0"/>
          <w:marTop w:val="0"/>
          <w:marBottom w:val="0"/>
          <w:divBdr>
            <w:top w:val="none" w:sz="0" w:space="0" w:color="auto"/>
            <w:left w:val="none" w:sz="0" w:space="0" w:color="auto"/>
            <w:bottom w:val="none" w:sz="0" w:space="0" w:color="auto"/>
            <w:right w:val="none" w:sz="0" w:space="0" w:color="auto"/>
          </w:divBdr>
        </w:div>
        <w:div w:id="1754353744">
          <w:marLeft w:val="1166"/>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47820221">
      <w:bodyDiv w:val="1"/>
      <w:marLeft w:val="0"/>
      <w:marRight w:val="0"/>
      <w:marTop w:val="0"/>
      <w:marBottom w:val="0"/>
      <w:divBdr>
        <w:top w:val="none" w:sz="0" w:space="0" w:color="auto"/>
        <w:left w:val="none" w:sz="0" w:space="0" w:color="auto"/>
        <w:bottom w:val="none" w:sz="0" w:space="0" w:color="auto"/>
        <w:right w:val="none" w:sz="0" w:space="0" w:color="auto"/>
      </w:divBdr>
      <w:divsChild>
        <w:div w:id="1658801867">
          <w:marLeft w:val="1166"/>
          <w:marRight w:val="0"/>
          <w:marTop w:val="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4978605">
      <w:bodyDiv w:val="1"/>
      <w:marLeft w:val="0"/>
      <w:marRight w:val="0"/>
      <w:marTop w:val="0"/>
      <w:marBottom w:val="0"/>
      <w:divBdr>
        <w:top w:val="none" w:sz="0" w:space="0" w:color="auto"/>
        <w:left w:val="none" w:sz="0" w:space="0" w:color="auto"/>
        <w:bottom w:val="none" w:sz="0" w:space="0" w:color="auto"/>
        <w:right w:val="none" w:sz="0" w:space="0" w:color="auto"/>
      </w:divBdr>
      <w:divsChild>
        <w:div w:id="231283231">
          <w:marLeft w:val="1166"/>
          <w:marRight w:val="0"/>
          <w:marTop w:val="0"/>
          <w:marBottom w:val="0"/>
          <w:divBdr>
            <w:top w:val="none" w:sz="0" w:space="0" w:color="auto"/>
            <w:left w:val="none" w:sz="0" w:space="0" w:color="auto"/>
            <w:bottom w:val="none" w:sz="0" w:space="0" w:color="auto"/>
            <w:right w:val="none" w:sz="0" w:space="0" w:color="auto"/>
          </w:divBdr>
        </w:div>
        <w:div w:id="629939088">
          <w:marLeft w:val="1166"/>
          <w:marRight w:val="0"/>
          <w:marTop w:val="0"/>
          <w:marBottom w:val="0"/>
          <w:divBdr>
            <w:top w:val="none" w:sz="0" w:space="0" w:color="auto"/>
            <w:left w:val="none" w:sz="0" w:space="0" w:color="auto"/>
            <w:bottom w:val="none" w:sz="0" w:space="0" w:color="auto"/>
            <w:right w:val="none" w:sz="0" w:space="0" w:color="auto"/>
          </w:divBdr>
        </w:div>
        <w:div w:id="1826121193">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5569853">
      <w:bodyDiv w:val="1"/>
      <w:marLeft w:val="0"/>
      <w:marRight w:val="0"/>
      <w:marTop w:val="0"/>
      <w:marBottom w:val="0"/>
      <w:divBdr>
        <w:top w:val="none" w:sz="0" w:space="0" w:color="auto"/>
        <w:left w:val="none" w:sz="0" w:space="0" w:color="auto"/>
        <w:bottom w:val="none" w:sz="0" w:space="0" w:color="auto"/>
        <w:right w:val="none" w:sz="0" w:space="0" w:color="auto"/>
      </w:divBdr>
      <w:divsChild>
        <w:div w:id="549803212">
          <w:marLeft w:val="1166"/>
          <w:marRight w:val="0"/>
          <w:marTop w:val="0"/>
          <w:marBottom w:val="0"/>
          <w:divBdr>
            <w:top w:val="none" w:sz="0" w:space="0" w:color="auto"/>
            <w:left w:val="none" w:sz="0" w:space="0" w:color="auto"/>
            <w:bottom w:val="none" w:sz="0" w:space="0" w:color="auto"/>
            <w:right w:val="none" w:sz="0" w:space="0" w:color="auto"/>
          </w:divBdr>
        </w:div>
        <w:div w:id="809983156">
          <w:marLeft w:val="1166"/>
          <w:marRight w:val="0"/>
          <w:marTop w:val="0"/>
          <w:marBottom w:val="0"/>
          <w:divBdr>
            <w:top w:val="none" w:sz="0" w:space="0" w:color="auto"/>
            <w:left w:val="none" w:sz="0" w:space="0" w:color="auto"/>
            <w:bottom w:val="none" w:sz="0" w:space="0" w:color="auto"/>
            <w:right w:val="none" w:sz="0" w:space="0" w:color="auto"/>
          </w:divBdr>
        </w:div>
        <w:div w:id="973217531">
          <w:marLeft w:val="1166"/>
          <w:marRight w:val="0"/>
          <w:marTop w:val="0"/>
          <w:marBottom w:val="0"/>
          <w:divBdr>
            <w:top w:val="none" w:sz="0" w:space="0" w:color="auto"/>
            <w:left w:val="none" w:sz="0" w:space="0" w:color="auto"/>
            <w:bottom w:val="none" w:sz="0" w:space="0" w:color="auto"/>
            <w:right w:val="none" w:sz="0" w:space="0" w:color="auto"/>
          </w:divBdr>
        </w:div>
        <w:div w:id="1608199777">
          <w:marLeft w:val="1166"/>
          <w:marRight w:val="0"/>
          <w:marTop w:val="0"/>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1+1+2+@"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2.png@01D6F925.DC4CB89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cid:image001.png@01D6F925.DC4CB890"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cid:image003.png@01D6F925.DC4CB890"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6C75C-474E-4071-8F8B-20929976B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6</Pages>
  <Words>2833</Words>
  <Characters>16152</Characters>
  <Application>Microsoft Office Word</Application>
  <DocSecurity>0</DocSecurity>
  <Lines>134</Lines>
  <Paragraphs>37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11</cp:revision>
  <cp:lastPrinted>2017-03-24T05:34:00Z</cp:lastPrinted>
  <dcterms:created xsi:type="dcterms:W3CDTF">2021-04-05T00:33:00Z</dcterms:created>
  <dcterms:modified xsi:type="dcterms:W3CDTF">2021-04-05T02:33:00Z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